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3F0F" w:rsidRDefault="00392A18" w:rsidP="004A733B">
      <w:pPr>
        <w:spacing w:after="0" w:line="240" w:lineRule="auto"/>
        <w:jc w:val="center"/>
        <w:rPr>
          <w:b/>
          <w:sz w:val="32"/>
        </w:rPr>
      </w:pPr>
      <w:r w:rsidRPr="00392A18">
        <w:rPr>
          <w:b/>
          <w:sz w:val="32"/>
        </w:rPr>
        <w:t xml:space="preserve">Use of Machine Learning for </w:t>
      </w:r>
      <w:r w:rsidR="004A733B">
        <w:rPr>
          <w:b/>
          <w:sz w:val="32"/>
        </w:rPr>
        <w:t xml:space="preserve">creating </w:t>
      </w:r>
      <w:r w:rsidR="004F0DFA">
        <w:rPr>
          <w:b/>
          <w:sz w:val="32"/>
        </w:rPr>
        <w:t xml:space="preserve">Dialogs and Behaviors </w:t>
      </w:r>
    </w:p>
    <w:p w:rsidR="00D97B8C" w:rsidRDefault="004F0DFA" w:rsidP="004A733B">
      <w:pPr>
        <w:spacing w:after="0" w:line="240" w:lineRule="auto"/>
        <w:jc w:val="center"/>
        <w:rPr>
          <w:b/>
          <w:sz w:val="32"/>
        </w:rPr>
      </w:pPr>
      <w:r>
        <w:rPr>
          <w:b/>
          <w:sz w:val="32"/>
        </w:rPr>
        <w:t xml:space="preserve">of </w:t>
      </w:r>
      <w:r w:rsidR="00392A18" w:rsidRPr="00392A18">
        <w:rPr>
          <w:b/>
          <w:sz w:val="32"/>
        </w:rPr>
        <w:t>a</w:t>
      </w:r>
      <w:r w:rsidR="00E55547">
        <w:rPr>
          <w:b/>
          <w:sz w:val="32"/>
        </w:rPr>
        <w:t>n</w:t>
      </w:r>
      <w:r w:rsidR="00392A18" w:rsidRPr="00392A18">
        <w:rPr>
          <w:b/>
          <w:sz w:val="32"/>
        </w:rPr>
        <w:t xml:space="preserve"> </w:t>
      </w:r>
      <w:r w:rsidR="009F089D">
        <w:rPr>
          <w:b/>
          <w:sz w:val="32"/>
        </w:rPr>
        <w:t>Anchor Monster Robot</w:t>
      </w:r>
      <w:r w:rsidR="00D97B8C">
        <w:rPr>
          <w:b/>
          <w:sz w:val="32"/>
        </w:rPr>
        <w:t xml:space="preserve"> </w:t>
      </w:r>
    </w:p>
    <w:p w:rsidR="004A733B" w:rsidRPr="00392A18" w:rsidRDefault="004A733B" w:rsidP="004A733B">
      <w:pPr>
        <w:spacing w:after="0" w:line="240" w:lineRule="auto"/>
        <w:jc w:val="center"/>
        <w:rPr>
          <w:b/>
          <w:sz w:val="32"/>
        </w:rPr>
      </w:pPr>
    </w:p>
    <w:p w:rsidR="00392A18" w:rsidRPr="00CB4020" w:rsidRDefault="00CB4020" w:rsidP="00CB4020">
      <w:pPr>
        <w:jc w:val="center"/>
        <w:rPr>
          <w:rFonts w:ascii="Times New Roman" w:hAnsi="Times New Roman" w:cs="Times New Roman"/>
        </w:rPr>
      </w:pPr>
      <w:proofErr w:type="spellStart"/>
      <w:r w:rsidRPr="00CB4020">
        <w:rPr>
          <w:rFonts w:ascii="Times New Roman" w:eastAsia="Times New Roman" w:hAnsi="Times New Roman" w:cs="Times New Roman"/>
        </w:rPr>
        <w:t>Randon</w:t>
      </w:r>
      <w:proofErr w:type="spellEnd"/>
      <w:r w:rsidRPr="00CB4020">
        <w:rPr>
          <w:rFonts w:ascii="Times New Roman" w:eastAsia="Times New Roman" w:hAnsi="Times New Roman" w:cs="Times New Roman"/>
        </w:rPr>
        <w:t xml:space="preserve"> </w:t>
      </w:r>
      <w:proofErr w:type="spellStart"/>
      <w:r w:rsidRPr="00CB4020">
        <w:rPr>
          <w:rFonts w:ascii="Times New Roman" w:eastAsia="Times New Roman" w:hAnsi="Times New Roman" w:cs="Times New Roman"/>
        </w:rPr>
        <w:t>Stasney</w:t>
      </w:r>
      <w:proofErr w:type="spellEnd"/>
      <w:r w:rsidRPr="00CB4020">
        <w:rPr>
          <w:rFonts w:ascii="Times New Roman" w:hAnsi="Times New Roman" w:cs="Times New Roman"/>
        </w:rPr>
        <w:t xml:space="preserve">, </w:t>
      </w:r>
      <w:r w:rsidRPr="00CB4020">
        <w:rPr>
          <w:rFonts w:ascii="Times New Roman" w:eastAsia="Times New Roman" w:hAnsi="Times New Roman" w:cs="Times New Roman"/>
        </w:rPr>
        <w:t xml:space="preserve">Ram </w:t>
      </w:r>
      <w:proofErr w:type="spellStart"/>
      <w:r w:rsidRPr="00CB4020">
        <w:rPr>
          <w:rFonts w:ascii="Times New Roman" w:eastAsia="Times New Roman" w:hAnsi="Times New Roman" w:cs="Times New Roman"/>
        </w:rPr>
        <w:t>Bhattarai</w:t>
      </w:r>
      <w:proofErr w:type="spellEnd"/>
      <w:r w:rsidRPr="00CB4020">
        <w:rPr>
          <w:rFonts w:ascii="Times New Roman" w:hAnsi="Times New Roman" w:cs="Times New Roman"/>
        </w:rPr>
        <w:t xml:space="preserve">, </w:t>
      </w:r>
      <w:proofErr w:type="spellStart"/>
      <w:r w:rsidR="00800FEF" w:rsidRPr="00CB4020">
        <w:rPr>
          <w:rFonts w:ascii="Times New Roman" w:eastAsia="Times New Roman" w:hAnsi="Times New Roman" w:cs="Times New Roman"/>
        </w:rPr>
        <w:t>Thuan</w:t>
      </w:r>
      <w:proofErr w:type="spellEnd"/>
      <w:r w:rsidR="00800FEF" w:rsidRPr="00CB4020">
        <w:rPr>
          <w:rFonts w:ascii="Times New Roman" w:eastAsia="Times New Roman" w:hAnsi="Times New Roman" w:cs="Times New Roman"/>
        </w:rPr>
        <w:t xml:space="preserve"> Pham</w:t>
      </w:r>
      <w:r w:rsidR="00800FEF" w:rsidRPr="00CB4020">
        <w:rPr>
          <w:rFonts w:ascii="Times New Roman" w:hAnsi="Times New Roman" w:cs="Times New Roman"/>
        </w:rPr>
        <w:t xml:space="preserve">, </w:t>
      </w:r>
      <w:r w:rsidRPr="00CB4020">
        <w:rPr>
          <w:rFonts w:ascii="Times New Roman" w:hAnsi="Times New Roman" w:cs="Times New Roman"/>
        </w:rPr>
        <w:t xml:space="preserve">Tsutomu </w:t>
      </w:r>
      <w:proofErr w:type="spellStart"/>
      <w:r w:rsidRPr="00CB4020">
        <w:rPr>
          <w:rFonts w:ascii="Times New Roman" w:hAnsi="Times New Roman" w:cs="Times New Roman"/>
        </w:rPr>
        <w:t>Sasao</w:t>
      </w:r>
      <w:proofErr w:type="spellEnd"/>
      <w:r w:rsidRPr="00CB4020">
        <w:rPr>
          <w:rFonts w:ascii="Times New Roman" w:hAnsi="Times New Roman" w:cs="Times New Roman"/>
        </w:rPr>
        <w:t xml:space="preserve">, </w:t>
      </w:r>
      <w:r w:rsidR="00E87F7C" w:rsidRPr="00CB4020">
        <w:rPr>
          <w:rFonts w:ascii="Times New Roman" w:hAnsi="Times New Roman" w:cs="Times New Roman"/>
        </w:rPr>
        <w:t xml:space="preserve">Martin </w:t>
      </w:r>
      <w:proofErr w:type="spellStart"/>
      <w:r w:rsidR="00E87F7C" w:rsidRPr="00CB4020">
        <w:rPr>
          <w:rFonts w:ascii="Times New Roman" w:hAnsi="Times New Roman" w:cs="Times New Roman"/>
        </w:rPr>
        <w:t>Lukac</w:t>
      </w:r>
      <w:proofErr w:type="spellEnd"/>
      <w:r w:rsidR="00E87F7C">
        <w:rPr>
          <w:rFonts w:ascii="Times New Roman" w:hAnsi="Times New Roman" w:cs="Times New Roman"/>
        </w:rPr>
        <w:t>,</w:t>
      </w:r>
      <w:r w:rsidRPr="00CB4020">
        <w:rPr>
          <w:rFonts w:ascii="Times New Roman" w:hAnsi="Times New Roman" w:cs="Times New Roman"/>
        </w:rPr>
        <w:t xml:space="preserve"> </w:t>
      </w:r>
      <w:r w:rsidR="00E87F7C">
        <w:rPr>
          <w:rFonts w:ascii="Times New Roman" w:hAnsi="Times New Roman" w:cs="Times New Roman"/>
        </w:rPr>
        <w:t>and Marek Perkowski</w:t>
      </w:r>
    </w:p>
    <w:p w:rsidR="00392A18" w:rsidRPr="00CB4020" w:rsidRDefault="00392A18" w:rsidP="00392A18">
      <w:pPr>
        <w:jc w:val="center"/>
        <w:rPr>
          <w:rFonts w:ascii="Times New Roman" w:hAnsi="Times New Roman" w:cs="Times New Roman"/>
        </w:rPr>
      </w:pPr>
      <w:r w:rsidRPr="00CB4020">
        <w:rPr>
          <w:rFonts w:ascii="Times New Roman" w:hAnsi="Times New Roman" w:cs="Times New Roman"/>
        </w:rPr>
        <w:t xml:space="preserve">Department of Electrical and Computer Engineering, Portland State University, Portland 97207-0751, Oregon, </w:t>
      </w:r>
    </w:p>
    <w:p w:rsidR="00392A18" w:rsidRDefault="00392A18" w:rsidP="00392A18">
      <w:r>
        <w:t xml:space="preserve"> </w:t>
      </w:r>
      <w:r w:rsidR="003C0B1F" w:rsidRPr="003C0B1F">
        <w:rPr>
          <w:highlight w:val="yellow"/>
        </w:rPr>
        <w:t xml:space="preserve">In winter quarter students have to implement this system and complete this paper. What is not clear, ask me. </w:t>
      </w:r>
      <w:proofErr w:type="gramStart"/>
      <w:r w:rsidR="003C0B1F" w:rsidRPr="003C0B1F">
        <w:rPr>
          <w:highlight w:val="yellow"/>
        </w:rPr>
        <w:t>Please  add</w:t>
      </w:r>
      <w:proofErr w:type="gramEnd"/>
      <w:r w:rsidR="003C0B1F" w:rsidRPr="003C0B1F">
        <w:rPr>
          <w:highlight w:val="yellow"/>
        </w:rPr>
        <w:t xml:space="preserve"> more details to this text. Explain better what is not clear.</w:t>
      </w:r>
    </w:p>
    <w:p w:rsidR="00392A18" w:rsidRPr="00392A18" w:rsidRDefault="00392A18" w:rsidP="00392A18">
      <w:pPr>
        <w:rPr>
          <w:b/>
        </w:rPr>
      </w:pPr>
      <w:r w:rsidRPr="00392A18">
        <w:rPr>
          <w:b/>
        </w:rPr>
        <w:t xml:space="preserve">Abstract </w:t>
      </w:r>
    </w:p>
    <w:p w:rsidR="00CB4020" w:rsidRPr="00443389" w:rsidRDefault="00392A18" w:rsidP="00443389">
      <w:pPr>
        <w:ind w:firstLine="720"/>
        <w:jc w:val="both"/>
        <w:rPr>
          <w:rFonts w:ascii="Times New Roman" w:hAnsi="Times New Roman" w:cs="Times New Roman"/>
        </w:rPr>
      </w:pPr>
      <w:r w:rsidRPr="00443389">
        <w:rPr>
          <w:rFonts w:ascii="Times New Roman" w:hAnsi="Times New Roman" w:cs="Times New Roman"/>
        </w:rPr>
        <w:t xml:space="preserve">Paper presents the </w:t>
      </w:r>
      <w:r w:rsidR="00CB4020" w:rsidRPr="00443389">
        <w:rPr>
          <w:rFonts w:ascii="Times New Roman" w:hAnsi="Times New Roman" w:cs="Times New Roman"/>
        </w:rPr>
        <w:t>concept</w:t>
      </w:r>
      <w:r w:rsidRPr="00443389">
        <w:rPr>
          <w:rFonts w:ascii="Times New Roman" w:hAnsi="Times New Roman" w:cs="Times New Roman"/>
        </w:rPr>
        <w:t xml:space="preserve"> of inexpensive natural-size humanoid caricature robot </w:t>
      </w:r>
      <w:r w:rsidR="00CF3123">
        <w:rPr>
          <w:rFonts w:ascii="Times New Roman" w:hAnsi="Times New Roman" w:cs="Times New Roman"/>
        </w:rPr>
        <w:t>Anchor Monster</w:t>
      </w:r>
      <w:r w:rsidRPr="00443389">
        <w:rPr>
          <w:rFonts w:ascii="Times New Roman" w:hAnsi="Times New Roman" w:cs="Times New Roman"/>
        </w:rPr>
        <w:t xml:space="preserve"> </w:t>
      </w:r>
      <w:r w:rsidR="00CF3123">
        <w:rPr>
          <w:rFonts w:ascii="Times New Roman" w:hAnsi="Times New Roman" w:cs="Times New Roman"/>
        </w:rPr>
        <w:t>–</w:t>
      </w:r>
      <w:r w:rsidRPr="00443389">
        <w:rPr>
          <w:rFonts w:ascii="Times New Roman" w:hAnsi="Times New Roman" w:cs="Times New Roman"/>
        </w:rPr>
        <w:t xml:space="preserve"> a</w:t>
      </w:r>
      <w:r w:rsidR="00CF3123">
        <w:rPr>
          <w:rFonts w:ascii="Times New Roman" w:hAnsi="Times New Roman" w:cs="Times New Roman"/>
        </w:rPr>
        <w:t>n a</w:t>
      </w:r>
      <w:r w:rsidRPr="00443389">
        <w:rPr>
          <w:rFonts w:ascii="Times New Roman" w:hAnsi="Times New Roman" w:cs="Times New Roman"/>
        </w:rPr>
        <w:t>ctor for</w:t>
      </w:r>
      <w:r w:rsidR="00CB4020" w:rsidRPr="00443389">
        <w:rPr>
          <w:rFonts w:ascii="Times New Roman" w:hAnsi="Times New Roman" w:cs="Times New Roman"/>
        </w:rPr>
        <w:t xml:space="preserve"> Portland Cyber Theatre;</w:t>
      </w:r>
      <w:r w:rsidRPr="00443389">
        <w:rPr>
          <w:rFonts w:ascii="Times New Roman" w:hAnsi="Times New Roman" w:cs="Times New Roman"/>
        </w:rPr>
        <w:t xml:space="preserve"> </w:t>
      </w:r>
      <w:r w:rsidR="00CB4020" w:rsidRPr="00443389">
        <w:rPr>
          <w:rFonts w:ascii="Times New Roman" w:hAnsi="Times New Roman" w:cs="Times New Roman"/>
        </w:rPr>
        <w:t>an</w:t>
      </w:r>
      <w:r w:rsidRPr="00443389">
        <w:rPr>
          <w:rFonts w:ascii="Times New Roman" w:hAnsi="Times New Roman" w:cs="Times New Roman"/>
        </w:rPr>
        <w:t xml:space="preserve"> agent for advertisement, education and entertainment. </w:t>
      </w:r>
      <w:r w:rsidR="00CB4020" w:rsidRPr="00443389">
        <w:rPr>
          <w:rFonts w:ascii="Times New Roman" w:eastAsia="Times New Roman" w:hAnsi="Times New Roman" w:cs="Times New Roman"/>
        </w:rPr>
        <w:t xml:space="preserve">The robot accepts commands from the Kinect device via </w:t>
      </w:r>
      <w:proofErr w:type="spellStart"/>
      <w:r w:rsidR="00443389">
        <w:rPr>
          <w:rFonts w:ascii="Times New Roman" w:eastAsia="Times New Roman" w:hAnsi="Times New Roman" w:cs="Times New Roman"/>
        </w:rPr>
        <w:t>O</w:t>
      </w:r>
      <w:r w:rsidR="00CB4020" w:rsidRPr="00443389">
        <w:rPr>
          <w:rFonts w:ascii="Times New Roman" w:eastAsia="Times New Roman" w:hAnsi="Times New Roman" w:cs="Times New Roman"/>
        </w:rPr>
        <w:t>pen</w:t>
      </w:r>
      <w:r w:rsidR="00443389">
        <w:rPr>
          <w:rFonts w:ascii="Times New Roman" w:eastAsia="Times New Roman" w:hAnsi="Times New Roman" w:cs="Times New Roman"/>
        </w:rPr>
        <w:t>CV</w:t>
      </w:r>
      <w:proofErr w:type="spellEnd"/>
      <w:r w:rsidR="00E87F7C">
        <w:rPr>
          <w:rFonts w:ascii="Times New Roman" w:eastAsia="Times New Roman" w:hAnsi="Times New Roman" w:cs="Times New Roman"/>
        </w:rPr>
        <w:t xml:space="preserve"> and is controlled and interacted with using three modes: Vision – </w:t>
      </w:r>
      <w:r w:rsidR="00830BC8">
        <w:rPr>
          <w:rFonts w:ascii="Times New Roman" w:eastAsia="Times New Roman" w:hAnsi="Times New Roman" w:cs="Times New Roman"/>
        </w:rPr>
        <w:t xml:space="preserve">of </w:t>
      </w:r>
      <w:r w:rsidR="00E87F7C">
        <w:rPr>
          <w:rFonts w:ascii="Times New Roman" w:eastAsia="Times New Roman" w:hAnsi="Times New Roman" w:cs="Times New Roman"/>
        </w:rPr>
        <w:t xml:space="preserve">human gestures, Speech </w:t>
      </w:r>
      <w:r w:rsidR="00CF3123">
        <w:rPr>
          <w:rFonts w:ascii="Times New Roman" w:eastAsia="Times New Roman" w:hAnsi="Times New Roman" w:cs="Times New Roman"/>
        </w:rPr>
        <w:t xml:space="preserve">via microphone array in Kinect </w:t>
      </w:r>
      <w:r w:rsidR="00E87F7C">
        <w:rPr>
          <w:rFonts w:ascii="Times New Roman" w:eastAsia="Times New Roman" w:hAnsi="Times New Roman" w:cs="Times New Roman"/>
        </w:rPr>
        <w:t xml:space="preserve">from human and </w:t>
      </w:r>
      <w:r w:rsidR="00830BC8">
        <w:rPr>
          <w:rFonts w:ascii="Times New Roman" w:eastAsia="Times New Roman" w:hAnsi="Times New Roman" w:cs="Times New Roman"/>
        </w:rPr>
        <w:t xml:space="preserve">a typed </w:t>
      </w:r>
      <w:r w:rsidR="00E87F7C">
        <w:rPr>
          <w:rFonts w:ascii="Times New Roman" w:eastAsia="Times New Roman" w:hAnsi="Times New Roman" w:cs="Times New Roman"/>
        </w:rPr>
        <w:t xml:space="preserve">text from </w:t>
      </w:r>
      <w:r w:rsidR="00CF3123">
        <w:rPr>
          <w:rFonts w:ascii="Times New Roman" w:eastAsia="Times New Roman" w:hAnsi="Times New Roman" w:cs="Times New Roman"/>
        </w:rPr>
        <w:t xml:space="preserve">a </w:t>
      </w:r>
      <w:r w:rsidR="00E87F7C">
        <w:rPr>
          <w:rFonts w:ascii="Times New Roman" w:eastAsia="Times New Roman" w:hAnsi="Times New Roman" w:cs="Times New Roman"/>
        </w:rPr>
        <w:t>Smartphone.</w:t>
      </w:r>
      <w:r w:rsidR="00CB4020" w:rsidRPr="00443389">
        <w:rPr>
          <w:rFonts w:ascii="Times New Roman" w:eastAsia="Times New Roman" w:hAnsi="Times New Roman" w:cs="Times New Roman"/>
        </w:rPr>
        <w:t xml:space="preserve"> Once the gesture information and voice commands from Kinect</w:t>
      </w:r>
      <w:r w:rsidR="00830BC8">
        <w:rPr>
          <w:rFonts w:ascii="Times New Roman" w:eastAsia="Times New Roman" w:hAnsi="Times New Roman" w:cs="Times New Roman"/>
        </w:rPr>
        <w:t xml:space="preserve"> and smartphone are passed via </w:t>
      </w:r>
      <w:r w:rsidR="00CB4020" w:rsidRPr="00443389">
        <w:rPr>
          <w:rFonts w:ascii="Times New Roman" w:eastAsia="Times New Roman" w:hAnsi="Times New Roman" w:cs="Times New Roman"/>
        </w:rPr>
        <w:t>serial communication to the Arduino</w:t>
      </w:r>
      <w:r w:rsidR="00CF3123">
        <w:rPr>
          <w:rFonts w:ascii="Times New Roman" w:eastAsia="Times New Roman" w:hAnsi="Times New Roman" w:cs="Times New Roman"/>
        </w:rPr>
        <w:t xml:space="preserve"> device that</w:t>
      </w:r>
      <w:r w:rsidR="00CB4020" w:rsidRPr="00443389">
        <w:rPr>
          <w:rFonts w:ascii="Times New Roman" w:eastAsia="Times New Roman" w:hAnsi="Times New Roman" w:cs="Times New Roman"/>
        </w:rPr>
        <w:t xml:space="preserve"> control</w:t>
      </w:r>
      <w:r w:rsidR="00CF3123">
        <w:rPr>
          <w:rFonts w:ascii="Times New Roman" w:eastAsia="Times New Roman" w:hAnsi="Times New Roman" w:cs="Times New Roman"/>
        </w:rPr>
        <w:t>s</w:t>
      </w:r>
      <w:r w:rsidR="00CB4020" w:rsidRPr="00443389">
        <w:rPr>
          <w:rFonts w:ascii="Times New Roman" w:eastAsia="Times New Roman" w:hAnsi="Times New Roman" w:cs="Times New Roman"/>
        </w:rPr>
        <w:t xml:space="preserve"> the robot, the Arduino program parses the information and implements the developed libraries to control the robot motions</w:t>
      </w:r>
      <w:r w:rsidR="00E87F7C">
        <w:rPr>
          <w:rFonts w:ascii="Times New Roman" w:eastAsia="Times New Roman" w:hAnsi="Times New Roman" w:cs="Times New Roman"/>
        </w:rPr>
        <w:t xml:space="preserve"> and verbal responses</w:t>
      </w:r>
      <w:r w:rsidR="00CB4020" w:rsidRPr="00443389">
        <w:rPr>
          <w:rFonts w:ascii="Times New Roman" w:eastAsia="Times New Roman" w:hAnsi="Times New Roman" w:cs="Times New Roman"/>
        </w:rPr>
        <w:t>. With the created library of input-output behaviors</w:t>
      </w:r>
      <w:r w:rsidR="00E87F7C">
        <w:rPr>
          <w:rFonts w:ascii="Times New Roman" w:eastAsia="Times New Roman" w:hAnsi="Times New Roman" w:cs="Times New Roman"/>
        </w:rPr>
        <w:t xml:space="preserve"> specified as symbols,</w:t>
      </w:r>
      <w:r w:rsidR="00CB4020" w:rsidRPr="00443389">
        <w:rPr>
          <w:rFonts w:ascii="Times New Roman" w:eastAsia="Times New Roman" w:hAnsi="Times New Roman" w:cs="Times New Roman"/>
        </w:rPr>
        <w:t xml:space="preserve"> the robot </w:t>
      </w:r>
      <w:r w:rsidR="00CF3123">
        <w:rPr>
          <w:rFonts w:ascii="Times New Roman" w:eastAsia="Times New Roman" w:hAnsi="Times New Roman" w:cs="Times New Roman"/>
        </w:rPr>
        <w:t>ready to learn was built. This p</w:t>
      </w:r>
      <w:r w:rsidR="00CB4020" w:rsidRPr="00443389">
        <w:rPr>
          <w:rFonts w:ascii="Times New Roman" w:hAnsi="Times New Roman" w:cs="Times New Roman"/>
        </w:rPr>
        <w:t>aper presents briefly the entire architecture</w:t>
      </w:r>
      <w:r w:rsidR="00CF3123">
        <w:rPr>
          <w:rFonts w:ascii="Times New Roman" w:hAnsi="Times New Roman" w:cs="Times New Roman"/>
        </w:rPr>
        <w:t xml:space="preserve"> of the Monster Anchor</w:t>
      </w:r>
      <w:r w:rsidR="00CB4020" w:rsidRPr="00443389">
        <w:rPr>
          <w:rFonts w:ascii="Times New Roman" w:hAnsi="Times New Roman" w:cs="Times New Roman"/>
        </w:rPr>
        <w:t xml:space="preserve">, but concentrates on Machine Learning techniques used to teach </w:t>
      </w:r>
      <w:r w:rsidR="00CF3123">
        <w:rPr>
          <w:rFonts w:ascii="Times New Roman" w:hAnsi="Times New Roman" w:cs="Times New Roman"/>
        </w:rPr>
        <w:t xml:space="preserve">the </w:t>
      </w:r>
      <w:r w:rsidR="00CB4020" w:rsidRPr="00443389">
        <w:rPr>
          <w:rFonts w:ascii="Times New Roman" w:hAnsi="Times New Roman" w:cs="Times New Roman"/>
        </w:rPr>
        <w:t>M</w:t>
      </w:r>
      <w:r w:rsidR="00CF3123">
        <w:rPr>
          <w:rFonts w:ascii="Times New Roman" w:hAnsi="Times New Roman" w:cs="Times New Roman"/>
        </w:rPr>
        <w:t xml:space="preserve">onster humanoid certain </w:t>
      </w:r>
      <w:r w:rsidR="00CB4020" w:rsidRPr="00443389">
        <w:rPr>
          <w:rFonts w:ascii="Times New Roman" w:hAnsi="Times New Roman" w:cs="Times New Roman"/>
        </w:rPr>
        <w:t>robot behaviors, natural language dialogs and facial gestures.</w:t>
      </w:r>
      <w:r w:rsidR="00CB4020" w:rsidRPr="00443389">
        <w:rPr>
          <w:rFonts w:ascii="Times New Roman" w:eastAsia="Times New Roman" w:hAnsi="Times New Roman" w:cs="Times New Roman"/>
        </w:rPr>
        <w:t xml:space="preserve"> </w:t>
      </w:r>
    </w:p>
    <w:p w:rsidR="00392A18" w:rsidRDefault="00392A18" w:rsidP="00392A18">
      <w:pPr>
        <w:spacing w:after="0" w:line="240" w:lineRule="auto"/>
        <w:jc w:val="both"/>
      </w:pPr>
    </w:p>
    <w:p w:rsidR="00392A18" w:rsidRDefault="00392A18" w:rsidP="00392A18">
      <w:pPr>
        <w:spacing w:after="0" w:line="240" w:lineRule="auto"/>
      </w:pPr>
      <w:r>
        <w:t xml:space="preserve"> </w:t>
      </w:r>
    </w:p>
    <w:p w:rsidR="00392A18" w:rsidRPr="00392A18" w:rsidRDefault="00392A18" w:rsidP="00392A18">
      <w:pPr>
        <w:spacing w:after="0" w:line="240" w:lineRule="auto"/>
        <w:rPr>
          <w:b/>
        </w:rPr>
      </w:pPr>
      <w:r w:rsidRPr="00392A18">
        <w:rPr>
          <w:b/>
        </w:rPr>
        <w:t xml:space="preserve">1. Introduction </w:t>
      </w:r>
    </w:p>
    <w:p w:rsidR="00392A18" w:rsidRDefault="00392A18" w:rsidP="00392A18">
      <w:pPr>
        <w:spacing w:after="0" w:line="240" w:lineRule="auto"/>
      </w:pPr>
      <w:r>
        <w:t xml:space="preserve"> </w:t>
      </w:r>
    </w:p>
    <w:p w:rsidR="00392A18" w:rsidRDefault="00392A18" w:rsidP="00392A18">
      <w:pPr>
        <w:spacing w:after="0" w:line="240" w:lineRule="auto"/>
        <w:jc w:val="both"/>
      </w:pPr>
      <w:r>
        <w:t xml:space="preserve">Future robots that will work in human environments will be quite different from industrial robots. They will interact closely with non-sophisticated users, children and elderly, so the question arises, how they should look like? It is both a result of public opinion pools and our own observations </w:t>
      </w:r>
      <w:r w:rsidR="00E87F7C">
        <w:t xml:space="preserve">since year 2000 </w:t>
      </w:r>
      <w:r>
        <w:t xml:space="preserve">that the robot should look more-or-less like a human, which property will enable users to understand its intentions and program its behaviors in natural and simple ways [8,9]. If human face for a robot, then what kind of a face? Handsome or average, realistic or simplified, normal size or enlarged [7,10]? The most famous example of a robot head is Kismet from MIT [9]. Why </w:t>
      </w:r>
      <w:r w:rsidR="00E87F7C">
        <w:t>wa</w:t>
      </w:r>
      <w:r>
        <w:t xml:space="preserve">s Kismet so successful? We believe that a robot that will interact with humans should have some kind of “personality” and Kismet so far is </w:t>
      </w:r>
      <w:r w:rsidR="00E87F7C">
        <w:t xml:space="preserve">one of very few </w:t>
      </w:r>
      <w:r>
        <w:t>robot</w:t>
      </w:r>
      <w:r w:rsidR="00E87F7C">
        <w:t>s</w:t>
      </w:r>
      <w:r>
        <w:t xml:space="preserve"> with “personality”. Everybody who has played and observed closely Kismet will testify to this. How to build robots that will be equipped with this kind of “personality”? </w:t>
      </w:r>
    </w:p>
    <w:p w:rsidR="00392A18" w:rsidRDefault="00392A18" w:rsidP="00392A18">
      <w:pPr>
        <w:spacing w:after="0" w:line="240" w:lineRule="auto"/>
      </w:pPr>
      <w:r>
        <w:t xml:space="preserve"> </w:t>
      </w:r>
    </w:p>
    <w:p w:rsidR="00CE079F" w:rsidRDefault="00E87F7C" w:rsidP="00E87F7C">
      <w:pPr>
        <w:spacing w:after="0" w:line="240" w:lineRule="auto"/>
        <w:jc w:val="both"/>
      </w:pPr>
      <w:r>
        <w:t>Building a robot head like Kismet is expensive and the robot is perhaps fragile. And what if we want the robot to be built by high school roboticists or undergraduate students and should be inexpensive but reliable</w:t>
      </w:r>
      <w:r w:rsidR="00CF3123">
        <w:t xml:space="preserve"> in operation</w:t>
      </w:r>
      <w:r>
        <w:t xml:space="preserve">? </w:t>
      </w:r>
      <w:r w:rsidR="00392A18">
        <w:t xml:space="preserve">The Muppets of Jim Henson [6] are hard to match examples of puppet artistry and animation perfection – we intend to build robots with this kind of looks and behaviors. Since 1999 we </w:t>
      </w:r>
      <w:r>
        <w:t xml:space="preserve">have been building animatronic </w:t>
      </w:r>
      <w:r w:rsidR="00392A18">
        <w:t>humanoid robot heads for interactive robot puppet theatre [1], tourist guides and robotic foreign language teachers. While Kismet is a half-child-half-animal [11], we</w:t>
      </w:r>
      <w:r w:rsidR="00CF3123">
        <w:t xml:space="preserve"> have been trying</w:t>
      </w:r>
      <w:r w:rsidR="00392A18">
        <w:t xml:space="preserve"> to animate various kinds of humanoid heads with 4 to 12 DOF, expecting comical and entertaining valu</w:t>
      </w:r>
      <w:r w:rsidR="00744B8F">
        <w:t xml:space="preserve">es. Because it is difficult to </w:t>
      </w:r>
      <w:r w:rsidR="00392A18">
        <w:t>build a humanoid face with more</w:t>
      </w:r>
      <w:r w:rsidR="00CF3123">
        <w:t xml:space="preserve"> than a few</w:t>
      </w:r>
      <w:r w:rsidR="00744B8F">
        <w:t xml:space="preserve"> DOF, we are building </w:t>
      </w:r>
      <w:r w:rsidR="00392A18">
        <w:t xml:space="preserve">several </w:t>
      </w:r>
      <w:r w:rsidR="00392A18">
        <w:lastRenderedPageBreak/>
        <w:t>variants of head kinema</w:t>
      </w:r>
      <w:r w:rsidR="00744B8F">
        <w:t xml:space="preserve">tics, and we are experimenting </w:t>
      </w:r>
      <w:r w:rsidR="00392A18">
        <w:t>with animation of simpler h</w:t>
      </w:r>
      <w:r w:rsidR="00744B8F">
        <w:t>eads on our path to a</w:t>
      </w:r>
      <w:r w:rsidR="00CF3123">
        <w:t>n</w:t>
      </w:r>
      <w:r w:rsidR="00744B8F">
        <w:t xml:space="preserve"> ultimate </w:t>
      </w:r>
      <w:r w:rsidR="00392A18">
        <w:t xml:space="preserve">prototype with about 20 </w:t>
      </w:r>
      <w:r w:rsidR="00744B8F">
        <w:t xml:space="preserve">DOF. We are less interested in </w:t>
      </w:r>
      <w:r w:rsidR="00392A18">
        <w:t xml:space="preserve">beauty and accuracy [8] and </w:t>
      </w:r>
      <w:r w:rsidR="00744B8F">
        <w:t xml:space="preserve">more in robot’s personality as </w:t>
      </w:r>
      <w:r w:rsidR="00392A18">
        <w:t>expressed by its behavior,</w:t>
      </w:r>
      <w:r w:rsidR="00744B8F">
        <w:t xml:space="preserve"> facial gestures, emotions and </w:t>
      </w:r>
      <w:r w:rsidR="00392A18">
        <w:t>learned speech patte</w:t>
      </w:r>
      <w:r w:rsidR="00744B8F">
        <w:t xml:space="preserve">rns. </w:t>
      </w:r>
      <w:r>
        <w:t>We believe that a robot face should be not only friendly but also funny.</w:t>
      </w:r>
      <w:r w:rsidR="00CF3123">
        <w:t xml:space="preserve"> We found also that several of our early humanoids were really scary to kids less than 8 years old that were even afraid to approach the robots (</w:t>
      </w:r>
      <w:proofErr w:type="gramStart"/>
      <w:r w:rsidR="00CF3123">
        <w:t>see  Figure</w:t>
      </w:r>
      <w:proofErr w:type="gramEnd"/>
      <w:r w:rsidR="00CF3123">
        <w:t xml:space="preserve"> 1).</w:t>
      </w:r>
    </w:p>
    <w:p w:rsidR="003908DF" w:rsidRDefault="003908DF" w:rsidP="003908DF">
      <w:pPr>
        <w:spacing w:after="0" w:line="240" w:lineRule="auto"/>
        <w:rPr>
          <w:noProof/>
        </w:rPr>
      </w:pPr>
      <w:r>
        <w:rPr>
          <w:noProof/>
        </w:rPr>
        <w:drawing>
          <wp:inline distT="0" distB="0" distL="0" distR="0" wp14:anchorId="56084F62" wp14:editId="17DA54CC">
            <wp:extent cx="2743200" cy="3287994"/>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54872" t="16856" r="27906" b="9760"/>
                    <a:stretch/>
                  </pic:blipFill>
                  <pic:spPr bwMode="auto">
                    <a:xfrm>
                      <a:off x="0" y="0"/>
                      <a:ext cx="2761489" cy="3309915"/>
                    </a:xfrm>
                    <a:prstGeom prst="rect">
                      <a:avLst/>
                    </a:prstGeom>
                    <a:ln>
                      <a:noFill/>
                    </a:ln>
                    <a:extLst>
                      <a:ext uri="{53640926-AAD7-44D8-BBD7-CCE9431645EC}">
                        <a14:shadowObscured xmlns:a14="http://schemas.microsoft.com/office/drawing/2010/main"/>
                      </a:ext>
                    </a:extLst>
                  </pic:spPr>
                </pic:pic>
              </a:graphicData>
            </a:graphic>
          </wp:inline>
        </w:drawing>
      </w:r>
    </w:p>
    <w:p w:rsidR="003908DF" w:rsidRPr="003908DF" w:rsidRDefault="003908DF" w:rsidP="003908DF">
      <w:pPr>
        <w:spacing w:after="0" w:line="240" w:lineRule="auto"/>
        <w:rPr>
          <w:rFonts w:ascii="Times New Roman" w:hAnsi="Times New Roman" w:cs="Times New Roman"/>
          <w:i/>
          <w:sz w:val="24"/>
          <w:szCs w:val="24"/>
        </w:rPr>
      </w:pPr>
      <w:r w:rsidRPr="003908DF">
        <w:rPr>
          <w:rFonts w:ascii="Times New Roman" w:hAnsi="Times New Roman" w:cs="Times New Roman"/>
          <w:i/>
          <w:sz w:val="24"/>
          <w:szCs w:val="24"/>
        </w:rPr>
        <w:t>Figure 1.</w:t>
      </w:r>
      <w:r w:rsidR="00AD1245">
        <w:rPr>
          <w:rFonts w:ascii="Times New Roman" w:hAnsi="Times New Roman" w:cs="Times New Roman"/>
          <w:i/>
          <w:sz w:val="24"/>
          <w:szCs w:val="24"/>
        </w:rPr>
        <w:t>1.</w:t>
      </w:r>
      <w:r w:rsidRPr="003908DF">
        <w:rPr>
          <w:rFonts w:ascii="Times New Roman" w:hAnsi="Times New Roman" w:cs="Times New Roman"/>
          <w:i/>
          <w:sz w:val="24"/>
          <w:szCs w:val="24"/>
        </w:rPr>
        <w:t xml:space="preserve"> </w:t>
      </w:r>
      <w:r>
        <w:rPr>
          <w:rFonts w:ascii="Times New Roman" w:hAnsi="Times New Roman" w:cs="Times New Roman"/>
          <w:i/>
          <w:sz w:val="24"/>
          <w:szCs w:val="24"/>
        </w:rPr>
        <w:t xml:space="preserve">First generation of our robot heads. </w:t>
      </w:r>
      <w:r w:rsidRPr="003908DF">
        <w:rPr>
          <w:rFonts w:ascii="Times New Roman" w:hAnsi="Times New Roman" w:cs="Times New Roman"/>
          <w:i/>
          <w:sz w:val="24"/>
          <w:szCs w:val="24"/>
        </w:rPr>
        <w:t xml:space="preserve">From left to right: </w:t>
      </w:r>
      <w:proofErr w:type="spellStart"/>
      <w:r w:rsidRPr="003908DF">
        <w:rPr>
          <w:rFonts w:ascii="Times New Roman" w:hAnsi="Times New Roman" w:cs="Times New Roman"/>
          <w:i/>
          <w:sz w:val="24"/>
          <w:szCs w:val="24"/>
        </w:rPr>
        <w:t>Furby</w:t>
      </w:r>
      <w:proofErr w:type="spellEnd"/>
      <w:r w:rsidRPr="003908DF">
        <w:rPr>
          <w:rFonts w:ascii="Times New Roman" w:hAnsi="Times New Roman" w:cs="Times New Roman"/>
          <w:i/>
          <w:sz w:val="24"/>
          <w:szCs w:val="24"/>
        </w:rPr>
        <w:t xml:space="preserve"> head with new control, Alien, Skeleton, Mister Butcher, Marvin the Crazy Robot.</w:t>
      </w:r>
    </w:p>
    <w:p w:rsidR="00E87F7C" w:rsidRDefault="00E87F7C" w:rsidP="00E87F7C">
      <w:pPr>
        <w:spacing w:after="0" w:line="240" w:lineRule="auto"/>
        <w:jc w:val="both"/>
      </w:pPr>
    </w:p>
    <w:p w:rsidR="00392A18" w:rsidRDefault="00E87F7C" w:rsidP="00392A18">
      <w:pPr>
        <w:spacing w:after="0" w:line="240" w:lineRule="auto"/>
        <w:jc w:val="both"/>
      </w:pPr>
      <w:r>
        <w:t xml:space="preserve">Since 2000 our middle school, high school and undergraduate teams built many robot heads and humanoids. </w:t>
      </w:r>
      <w:r w:rsidR="003908DF">
        <w:t xml:space="preserve">The first generation of heads were built from robot kits, were built from scratch using wood and metal, </w:t>
      </w:r>
      <w:r w:rsidR="00CF3123">
        <w:t xml:space="preserve">we </w:t>
      </w:r>
      <w:r w:rsidR="003908DF">
        <w:t xml:space="preserve">adapted Halloween puppets and used available latex masks. We found </w:t>
      </w:r>
      <w:r w:rsidR="00CF3123">
        <w:t>that using</w:t>
      </w:r>
      <w:r w:rsidR="003908DF">
        <w:t xml:space="preserve"> inexpensive commercial latex masks </w:t>
      </w:r>
      <w:r w:rsidR="00CF3123">
        <w:t xml:space="preserve">is </w:t>
      </w:r>
      <w:r w:rsidR="003908DF">
        <w:t>difficult because of their tearing or lack of flexibility</w:t>
      </w:r>
      <w:r w:rsidR="00CF3123">
        <w:t xml:space="preserve"> sufficient for facial animation</w:t>
      </w:r>
      <w:r w:rsidR="003908DF">
        <w:t>.</w:t>
      </w:r>
      <w:r w:rsidR="00800FEF">
        <w:t xml:space="preserve"> Some of our robots (Skeleton, BUG and Professor Perky), presented at fairs, were very scary to children that were afraid even to approach them, so we decided to build less scary and more beautiful robots.</w:t>
      </w:r>
    </w:p>
    <w:p w:rsidR="00CE079F" w:rsidRDefault="00392A18" w:rsidP="00392A18">
      <w:pPr>
        <w:spacing w:after="0" w:line="240" w:lineRule="auto"/>
        <w:rPr>
          <w:noProof/>
        </w:rPr>
      </w:pPr>
      <w:r>
        <w:lastRenderedPageBreak/>
        <w:t xml:space="preserve"> </w:t>
      </w:r>
      <w:r w:rsidR="00CE079F">
        <w:rPr>
          <w:noProof/>
        </w:rPr>
        <w:drawing>
          <wp:inline distT="0" distB="0" distL="0" distR="0" wp14:anchorId="3C760F00" wp14:editId="7DBAAFB9">
            <wp:extent cx="3119120" cy="4469187"/>
            <wp:effectExtent l="0" t="0" r="508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72735" t="9723" r="10085" b="2772"/>
                    <a:stretch/>
                  </pic:blipFill>
                  <pic:spPr bwMode="auto">
                    <a:xfrm>
                      <a:off x="0" y="0"/>
                      <a:ext cx="3133314" cy="4489525"/>
                    </a:xfrm>
                    <a:prstGeom prst="rect">
                      <a:avLst/>
                    </a:prstGeom>
                    <a:ln>
                      <a:noFill/>
                    </a:ln>
                    <a:extLst>
                      <a:ext uri="{53640926-AAD7-44D8-BBD7-CCE9431645EC}">
                        <a14:shadowObscured xmlns:a14="http://schemas.microsoft.com/office/drawing/2010/main"/>
                      </a:ext>
                    </a:extLst>
                  </pic:spPr>
                </pic:pic>
              </a:graphicData>
            </a:graphic>
          </wp:inline>
        </w:drawing>
      </w:r>
      <w:r w:rsidR="00CE079F" w:rsidRPr="00CE079F">
        <w:rPr>
          <w:noProof/>
        </w:rPr>
        <w:t xml:space="preserve"> </w:t>
      </w:r>
    </w:p>
    <w:p w:rsidR="00CE079F" w:rsidRDefault="00CE079F" w:rsidP="00392A18">
      <w:pPr>
        <w:spacing w:after="0" w:line="240" w:lineRule="auto"/>
        <w:rPr>
          <w:noProof/>
        </w:rPr>
      </w:pPr>
      <w:r>
        <w:rPr>
          <w:noProof/>
        </w:rPr>
        <w:t xml:space="preserve">Figure </w:t>
      </w:r>
      <w:r w:rsidR="00AD1245">
        <w:rPr>
          <w:noProof/>
        </w:rPr>
        <w:t>1.</w:t>
      </w:r>
      <w:r w:rsidR="003908DF">
        <w:rPr>
          <w:noProof/>
        </w:rPr>
        <w:t>2</w:t>
      </w:r>
      <w:r>
        <w:rPr>
          <w:noProof/>
        </w:rPr>
        <w:t xml:space="preserve">. </w:t>
      </w:r>
      <w:r w:rsidR="003908DF">
        <w:rPr>
          <w:noProof/>
        </w:rPr>
        <w:t xml:space="preserve">Second generation of heads. </w:t>
      </w:r>
      <w:r>
        <w:rPr>
          <w:noProof/>
        </w:rPr>
        <w:t xml:space="preserve">The robot heads from left to right: </w:t>
      </w:r>
      <w:r w:rsidR="00443389">
        <w:rPr>
          <w:noProof/>
        </w:rPr>
        <w:t>alien</w:t>
      </w:r>
      <w:r>
        <w:rPr>
          <w:noProof/>
        </w:rPr>
        <w:t xml:space="preserve">, </w:t>
      </w:r>
      <w:r w:rsidR="003908DF">
        <w:rPr>
          <w:noProof/>
        </w:rPr>
        <w:t>Jonas</w:t>
      </w:r>
      <w:r>
        <w:rPr>
          <w:noProof/>
        </w:rPr>
        <w:t xml:space="preserve">, MAX of </w:t>
      </w:r>
      <w:r w:rsidR="00443389">
        <w:rPr>
          <w:noProof/>
        </w:rPr>
        <w:t xml:space="preserve">Mark </w:t>
      </w:r>
      <w:r>
        <w:rPr>
          <w:noProof/>
        </w:rPr>
        <w:t xml:space="preserve">Medonis, Virginia Woolf, </w:t>
      </w:r>
      <w:r w:rsidR="00443389">
        <w:rPr>
          <w:noProof/>
        </w:rPr>
        <w:t>Big Ugly Robot (</w:t>
      </w:r>
      <w:r>
        <w:rPr>
          <w:noProof/>
        </w:rPr>
        <w:t>BUG</w:t>
      </w:r>
      <w:r w:rsidR="00443389">
        <w:rPr>
          <w:noProof/>
        </w:rPr>
        <w:t>)</w:t>
      </w:r>
      <w:r>
        <w:rPr>
          <w:noProof/>
        </w:rPr>
        <w:t xml:space="preserve"> and Professor Perky.</w:t>
      </w:r>
    </w:p>
    <w:p w:rsidR="00CE079F" w:rsidRDefault="00CE079F" w:rsidP="00392A18">
      <w:pPr>
        <w:spacing w:after="0" w:line="240" w:lineRule="auto"/>
        <w:rPr>
          <w:noProof/>
        </w:rPr>
      </w:pPr>
    </w:p>
    <w:p w:rsidR="00CE079F" w:rsidRDefault="00CE079F" w:rsidP="00392A18">
      <w:pPr>
        <w:spacing w:after="0" w:line="240" w:lineRule="auto"/>
        <w:rPr>
          <w:noProof/>
        </w:rPr>
      </w:pPr>
    </w:p>
    <w:p w:rsidR="003908DF" w:rsidRDefault="003908DF" w:rsidP="003908DF">
      <w:pPr>
        <w:spacing w:after="0" w:line="240" w:lineRule="auto"/>
        <w:jc w:val="both"/>
      </w:pPr>
      <w:r>
        <w:t xml:space="preserve">Robots of the second generation had different capabilities: BUG (see Figure </w:t>
      </w:r>
      <w:r w:rsidR="00AD1245">
        <w:t>1.</w:t>
      </w:r>
      <w:r>
        <w:t>2) was first of them equipped with learning based on robot vision, and Professor Perky had automated speech recognition (ASR) and text-to-speech (TTS) capabilities. The motion and speech patterns of these robots were amazing and funny, which was our main goal. The previous robots from Figures 1</w:t>
      </w:r>
      <w:r w:rsidR="00AD1245">
        <w:t>.1</w:t>
      </w:r>
      <w:r>
        <w:t xml:space="preserve"> and</w:t>
      </w:r>
      <w:r w:rsidR="00AD1245">
        <w:t xml:space="preserve"> 1.</w:t>
      </w:r>
      <w:r>
        <w:t>2 were not enough human-like and not enough entertaining.</w:t>
      </w:r>
      <w:r w:rsidRPr="003908DF">
        <w:t xml:space="preserve"> </w:t>
      </w:r>
    </w:p>
    <w:p w:rsidR="00CE079F" w:rsidRDefault="00CE079F" w:rsidP="00392A18">
      <w:pPr>
        <w:spacing w:after="0" w:line="240" w:lineRule="auto"/>
        <w:rPr>
          <w:noProof/>
        </w:rPr>
      </w:pPr>
    </w:p>
    <w:p w:rsidR="00CE079F" w:rsidRDefault="00CE079F" w:rsidP="00392A18">
      <w:pPr>
        <w:spacing w:after="0" w:line="240" w:lineRule="auto"/>
      </w:pPr>
    </w:p>
    <w:p w:rsidR="00443389" w:rsidRDefault="00443389" w:rsidP="00443389">
      <w:pPr>
        <w:autoSpaceDE w:val="0"/>
        <w:autoSpaceDN w:val="0"/>
        <w:adjustRightInd w:val="0"/>
        <w:spacing w:after="0" w:line="240" w:lineRule="auto"/>
        <w:rPr>
          <w:rFonts w:ascii="TimesNewRoman" w:hAnsi="TimesNewRoman" w:cs="TimesNewRoman"/>
          <w:sz w:val="20"/>
          <w:szCs w:val="20"/>
        </w:rPr>
      </w:pPr>
      <w:r>
        <w:rPr>
          <w:noProof/>
        </w:rPr>
        <w:lastRenderedPageBreak/>
        <w:drawing>
          <wp:inline distT="0" distB="0" distL="0" distR="0" wp14:anchorId="6B73BCC0" wp14:editId="521D0E48">
            <wp:extent cx="2717800" cy="3630281"/>
            <wp:effectExtent l="0" t="0" r="635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73342" t="14281" r="12735" b="19607"/>
                    <a:stretch/>
                  </pic:blipFill>
                  <pic:spPr bwMode="auto">
                    <a:xfrm>
                      <a:off x="0" y="0"/>
                      <a:ext cx="2736595" cy="3655386"/>
                    </a:xfrm>
                    <a:prstGeom prst="rect">
                      <a:avLst/>
                    </a:prstGeom>
                    <a:ln>
                      <a:noFill/>
                    </a:ln>
                    <a:extLst>
                      <a:ext uri="{53640926-AAD7-44D8-BBD7-CCE9431645EC}">
                        <a14:shadowObscured xmlns:a14="http://schemas.microsoft.com/office/drawing/2010/main"/>
                      </a:ext>
                    </a:extLst>
                  </pic:spPr>
                </pic:pic>
              </a:graphicData>
            </a:graphic>
          </wp:inline>
        </w:drawing>
      </w:r>
      <w:r w:rsidRPr="00443389">
        <w:rPr>
          <w:rFonts w:ascii="TimesNewRoman" w:hAnsi="TimesNewRoman" w:cs="TimesNewRoman"/>
          <w:sz w:val="20"/>
          <w:szCs w:val="20"/>
        </w:rPr>
        <w:t xml:space="preserve"> </w:t>
      </w:r>
    </w:p>
    <w:p w:rsidR="00443389" w:rsidRDefault="00443389" w:rsidP="00443389">
      <w:pPr>
        <w:autoSpaceDE w:val="0"/>
        <w:autoSpaceDN w:val="0"/>
        <w:adjustRightInd w:val="0"/>
        <w:spacing w:after="0" w:line="240" w:lineRule="auto"/>
        <w:rPr>
          <w:rFonts w:ascii="TimesNewRoman" w:hAnsi="TimesNewRoman" w:cs="TimesNewRoman"/>
          <w:sz w:val="20"/>
          <w:szCs w:val="20"/>
        </w:rPr>
      </w:pPr>
    </w:p>
    <w:p w:rsidR="00443389" w:rsidRDefault="00443389" w:rsidP="00443389">
      <w:pPr>
        <w:autoSpaceDE w:val="0"/>
        <w:autoSpaceDN w:val="0"/>
        <w:adjustRightInd w:val="0"/>
        <w:spacing w:after="0" w:line="240" w:lineRule="auto"/>
        <w:rPr>
          <w:rFonts w:ascii="TimesNewRoman" w:hAnsi="TimesNewRoman" w:cs="TimesNewRoman"/>
          <w:sz w:val="20"/>
          <w:szCs w:val="20"/>
        </w:rPr>
      </w:pPr>
      <w:r>
        <w:rPr>
          <w:rFonts w:ascii="TimesNewRoman" w:hAnsi="TimesNewRoman" w:cs="TimesNewRoman"/>
          <w:sz w:val="20"/>
          <w:szCs w:val="20"/>
        </w:rPr>
        <w:t xml:space="preserve">Figure </w:t>
      </w:r>
      <w:r w:rsidR="00AD1245">
        <w:rPr>
          <w:rFonts w:ascii="TimesNewRoman" w:hAnsi="TimesNewRoman" w:cs="TimesNewRoman"/>
          <w:sz w:val="20"/>
          <w:szCs w:val="20"/>
        </w:rPr>
        <w:t>1.</w:t>
      </w:r>
      <w:r>
        <w:rPr>
          <w:rFonts w:ascii="TimesNewRoman" w:hAnsi="TimesNewRoman" w:cs="TimesNewRoman"/>
          <w:sz w:val="20"/>
          <w:szCs w:val="20"/>
        </w:rPr>
        <w:t xml:space="preserve">3.  </w:t>
      </w:r>
      <w:r w:rsidRPr="004F0DFA">
        <w:rPr>
          <w:rFonts w:ascii="TimesNewRoman" w:hAnsi="TimesNewRoman" w:cs="TimesNewRoman"/>
          <w:sz w:val="20"/>
          <w:szCs w:val="20"/>
        </w:rPr>
        <w:t>Maria. Arrows in last photo of</w:t>
      </w:r>
      <w:r>
        <w:rPr>
          <w:rFonts w:ascii="TimesNewRoman" w:hAnsi="TimesNewRoman" w:cs="TimesNewRoman"/>
          <w:sz w:val="20"/>
          <w:szCs w:val="20"/>
        </w:rPr>
        <w:t xml:space="preserve"> </w:t>
      </w:r>
      <w:r w:rsidRPr="004F0DFA">
        <w:rPr>
          <w:rFonts w:ascii="TimesNewRoman" w:hAnsi="TimesNewRoman" w:cs="TimesNewRoman"/>
          <w:sz w:val="20"/>
          <w:szCs w:val="20"/>
        </w:rPr>
        <w:t>Maria (no hair) show locations of servos and control rods.</w:t>
      </w:r>
    </w:p>
    <w:p w:rsidR="00AD1245" w:rsidRDefault="00E55547" w:rsidP="00AD1245">
      <w:pPr>
        <w:autoSpaceDE w:val="0"/>
        <w:autoSpaceDN w:val="0"/>
        <w:adjustRightInd w:val="0"/>
        <w:spacing w:after="0" w:line="240" w:lineRule="auto"/>
        <w:rPr>
          <w:rFonts w:ascii="TimesNewRoman" w:hAnsi="TimesNewRoman" w:cs="TimesNewRoman"/>
          <w:sz w:val="20"/>
          <w:szCs w:val="20"/>
        </w:rPr>
      </w:pPr>
      <w:r>
        <w:rPr>
          <w:noProof/>
        </w:rPr>
        <w:drawing>
          <wp:inline distT="0" distB="0" distL="0" distR="0" wp14:anchorId="375A4B8E" wp14:editId="208BDF93">
            <wp:extent cx="2466975" cy="31718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6730" t="20509" r="78686" b="12837"/>
                    <a:stretch/>
                  </pic:blipFill>
                  <pic:spPr bwMode="auto">
                    <a:xfrm>
                      <a:off x="0" y="0"/>
                      <a:ext cx="2473029" cy="3179609"/>
                    </a:xfrm>
                    <a:prstGeom prst="rect">
                      <a:avLst/>
                    </a:prstGeom>
                    <a:ln>
                      <a:noFill/>
                    </a:ln>
                    <a:extLst>
                      <a:ext uri="{53640926-AAD7-44D8-BBD7-CCE9431645EC}">
                        <a14:shadowObscured xmlns:a14="http://schemas.microsoft.com/office/drawing/2010/main"/>
                      </a:ext>
                    </a:extLst>
                  </pic:spPr>
                </pic:pic>
              </a:graphicData>
            </a:graphic>
          </wp:inline>
        </w:drawing>
      </w:r>
      <w:r w:rsidR="00AD1245" w:rsidRPr="00AD1245">
        <w:rPr>
          <w:rFonts w:ascii="TimesNewRoman" w:hAnsi="TimesNewRoman" w:cs="TimesNewRoman"/>
          <w:sz w:val="20"/>
          <w:szCs w:val="20"/>
        </w:rPr>
        <w:t xml:space="preserve"> </w:t>
      </w:r>
    </w:p>
    <w:p w:rsidR="00AD1245" w:rsidRDefault="00AD1245" w:rsidP="00AD1245">
      <w:pPr>
        <w:autoSpaceDE w:val="0"/>
        <w:autoSpaceDN w:val="0"/>
        <w:adjustRightInd w:val="0"/>
        <w:spacing w:after="0" w:line="240" w:lineRule="auto"/>
        <w:rPr>
          <w:rFonts w:ascii="TimesNewRoman" w:hAnsi="TimesNewRoman" w:cs="TimesNewRoman"/>
          <w:sz w:val="20"/>
          <w:szCs w:val="20"/>
        </w:rPr>
      </w:pPr>
      <w:r>
        <w:rPr>
          <w:rFonts w:ascii="TimesNewRoman" w:hAnsi="TimesNewRoman" w:cs="TimesNewRoman"/>
          <w:sz w:val="20"/>
          <w:szCs w:val="20"/>
        </w:rPr>
        <w:t>Figure 1.4. The Narrator Robot.</w:t>
      </w:r>
    </w:p>
    <w:p w:rsidR="00AD1245" w:rsidRDefault="00AD1245" w:rsidP="00AD1245">
      <w:pPr>
        <w:autoSpaceDE w:val="0"/>
        <w:autoSpaceDN w:val="0"/>
        <w:adjustRightInd w:val="0"/>
        <w:spacing w:after="0" w:line="240" w:lineRule="auto"/>
        <w:rPr>
          <w:rFonts w:ascii="TimesNewRoman" w:hAnsi="TimesNewRoman" w:cs="TimesNewRoman"/>
          <w:sz w:val="20"/>
          <w:szCs w:val="20"/>
        </w:rPr>
      </w:pPr>
      <w:r>
        <w:rPr>
          <w:noProof/>
        </w:rPr>
        <w:lastRenderedPageBreak/>
        <w:drawing>
          <wp:inline distT="0" distB="0" distL="0" distR="0" wp14:anchorId="025F3672" wp14:editId="19B85E0D">
            <wp:extent cx="1918654" cy="2393950"/>
            <wp:effectExtent l="0" t="0" r="571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4571" t="15994" r="9788" b="14634"/>
                    <a:stretch/>
                  </pic:blipFill>
                  <pic:spPr bwMode="auto">
                    <a:xfrm>
                      <a:off x="0" y="0"/>
                      <a:ext cx="1923292" cy="2399737"/>
                    </a:xfrm>
                    <a:prstGeom prst="rect">
                      <a:avLst/>
                    </a:prstGeom>
                    <a:ln>
                      <a:noFill/>
                    </a:ln>
                    <a:extLst>
                      <a:ext uri="{53640926-AAD7-44D8-BBD7-CCE9431645EC}">
                        <a14:shadowObscured xmlns:a14="http://schemas.microsoft.com/office/drawing/2010/main"/>
                      </a:ext>
                    </a:extLst>
                  </pic:spPr>
                </pic:pic>
              </a:graphicData>
            </a:graphic>
          </wp:inline>
        </w:drawing>
      </w:r>
    </w:p>
    <w:p w:rsidR="00AD1245" w:rsidRPr="00AD1245" w:rsidRDefault="00AD1245" w:rsidP="00AD1245">
      <w:pPr>
        <w:autoSpaceDE w:val="0"/>
        <w:autoSpaceDN w:val="0"/>
        <w:adjustRightInd w:val="0"/>
        <w:spacing w:after="0" w:line="240" w:lineRule="auto"/>
        <w:rPr>
          <w:rFonts w:ascii="TimesNewRoman" w:hAnsi="TimesNewRoman" w:cs="TimesNewRoman"/>
          <w:i/>
          <w:sz w:val="20"/>
          <w:szCs w:val="20"/>
        </w:rPr>
      </w:pPr>
      <w:r w:rsidRPr="00AD1245">
        <w:rPr>
          <w:rFonts w:ascii="TimesNewRoman" w:hAnsi="TimesNewRoman" w:cs="TimesNewRoman"/>
          <w:i/>
          <w:sz w:val="20"/>
          <w:szCs w:val="20"/>
        </w:rPr>
        <w:t>Figure 1.5. The Narrator robot without skin. Please note sensors on cheeks and nose and a camera on top of the head.</w:t>
      </w:r>
    </w:p>
    <w:p w:rsidR="00AD1245" w:rsidRDefault="00AD1245" w:rsidP="00AD1245">
      <w:pPr>
        <w:autoSpaceDE w:val="0"/>
        <w:autoSpaceDN w:val="0"/>
        <w:adjustRightInd w:val="0"/>
        <w:spacing w:after="0" w:line="240" w:lineRule="auto"/>
        <w:rPr>
          <w:rFonts w:ascii="TimesNewRoman" w:hAnsi="TimesNewRoman" w:cs="TimesNewRoman"/>
          <w:sz w:val="20"/>
          <w:szCs w:val="20"/>
        </w:rPr>
      </w:pPr>
    </w:p>
    <w:p w:rsidR="00AD1245" w:rsidRDefault="00AD1245" w:rsidP="00AD1245">
      <w:pPr>
        <w:autoSpaceDE w:val="0"/>
        <w:autoSpaceDN w:val="0"/>
        <w:adjustRightInd w:val="0"/>
        <w:spacing w:after="0" w:line="240" w:lineRule="auto"/>
        <w:rPr>
          <w:rFonts w:ascii="TimesNewRoman" w:hAnsi="TimesNewRoman" w:cs="TimesNewRoman"/>
          <w:sz w:val="20"/>
          <w:szCs w:val="20"/>
        </w:rPr>
      </w:pPr>
      <w:r w:rsidRPr="00AD1245">
        <w:rPr>
          <w:rFonts w:ascii="TimesNewRoman" w:hAnsi="TimesNewRoman" w:cs="TimesNewRoman"/>
          <w:sz w:val="20"/>
          <w:szCs w:val="20"/>
          <w:highlight w:val="yellow"/>
        </w:rPr>
        <w:t>Lions</w:t>
      </w:r>
    </w:p>
    <w:p w:rsidR="00E55547" w:rsidRDefault="00E55547" w:rsidP="00443389">
      <w:pPr>
        <w:autoSpaceDE w:val="0"/>
        <w:autoSpaceDN w:val="0"/>
        <w:adjustRightInd w:val="0"/>
        <w:spacing w:after="0" w:line="240" w:lineRule="auto"/>
        <w:rPr>
          <w:rFonts w:ascii="TimesNewRoman" w:hAnsi="TimesNewRoman" w:cs="TimesNewRoman"/>
          <w:sz w:val="20"/>
          <w:szCs w:val="20"/>
          <w:highlight w:val="yellow"/>
        </w:rPr>
      </w:pPr>
    </w:p>
    <w:p w:rsidR="00E55547" w:rsidRDefault="00E55547" w:rsidP="00443389">
      <w:pPr>
        <w:autoSpaceDE w:val="0"/>
        <w:autoSpaceDN w:val="0"/>
        <w:adjustRightInd w:val="0"/>
        <w:spacing w:after="0" w:line="240" w:lineRule="auto"/>
        <w:rPr>
          <w:rFonts w:ascii="TimesNewRoman" w:hAnsi="TimesNewRoman" w:cs="TimesNewRoman"/>
          <w:sz w:val="20"/>
          <w:szCs w:val="20"/>
          <w:highlight w:val="yellow"/>
        </w:rPr>
      </w:pPr>
      <w:r>
        <w:rPr>
          <w:noProof/>
        </w:rPr>
        <w:drawing>
          <wp:inline distT="0" distB="0" distL="0" distR="0" wp14:anchorId="4BAACAED" wp14:editId="02CD39F7">
            <wp:extent cx="2161790" cy="29723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6784" t="19668" r="29650" b="14023"/>
                    <a:stretch/>
                  </pic:blipFill>
                  <pic:spPr bwMode="auto">
                    <a:xfrm>
                      <a:off x="0" y="0"/>
                      <a:ext cx="2173764" cy="2988795"/>
                    </a:xfrm>
                    <a:prstGeom prst="rect">
                      <a:avLst/>
                    </a:prstGeom>
                    <a:ln>
                      <a:noFill/>
                    </a:ln>
                    <a:extLst>
                      <a:ext uri="{53640926-AAD7-44D8-BBD7-CCE9431645EC}">
                        <a14:shadowObscured xmlns:a14="http://schemas.microsoft.com/office/drawing/2010/main"/>
                      </a:ext>
                    </a:extLst>
                  </pic:spPr>
                </pic:pic>
              </a:graphicData>
            </a:graphic>
          </wp:inline>
        </w:drawing>
      </w:r>
    </w:p>
    <w:p w:rsidR="00AD1245" w:rsidRDefault="00AD1245" w:rsidP="00443389">
      <w:pPr>
        <w:autoSpaceDE w:val="0"/>
        <w:autoSpaceDN w:val="0"/>
        <w:adjustRightInd w:val="0"/>
        <w:spacing w:after="0" w:line="240" w:lineRule="auto"/>
        <w:rPr>
          <w:rFonts w:ascii="TimesNewRoman" w:hAnsi="TimesNewRoman" w:cs="TimesNewRoman"/>
          <w:sz w:val="20"/>
          <w:szCs w:val="20"/>
          <w:highlight w:val="yellow"/>
        </w:rPr>
      </w:pPr>
      <w:r>
        <w:rPr>
          <w:rFonts w:ascii="TimesNewRoman" w:hAnsi="TimesNewRoman" w:cs="TimesNewRoman"/>
          <w:sz w:val="20"/>
          <w:szCs w:val="20"/>
          <w:highlight w:val="yellow"/>
        </w:rPr>
        <w:t xml:space="preserve">Figure 1.6. </w:t>
      </w:r>
      <w:proofErr w:type="spellStart"/>
      <w:r>
        <w:rPr>
          <w:rFonts w:ascii="TimesNewRoman" w:hAnsi="TimesNewRoman" w:cs="TimesNewRoman"/>
          <w:sz w:val="20"/>
          <w:szCs w:val="20"/>
          <w:highlight w:val="yellow"/>
        </w:rPr>
        <w:t>Sonbi</w:t>
      </w:r>
      <w:proofErr w:type="spellEnd"/>
      <w:r>
        <w:rPr>
          <w:rFonts w:ascii="TimesNewRoman" w:hAnsi="TimesNewRoman" w:cs="TimesNewRoman"/>
          <w:sz w:val="20"/>
          <w:szCs w:val="20"/>
          <w:highlight w:val="yellow"/>
        </w:rPr>
        <w:t xml:space="preserve"> the Confucian Scholar robot. Note eyes enlargement to make eye movement more visible. There are color LEDs in the eyes.</w:t>
      </w:r>
    </w:p>
    <w:p w:rsidR="00197883" w:rsidRPr="00197883" w:rsidRDefault="00AD1245" w:rsidP="00443389">
      <w:pPr>
        <w:autoSpaceDE w:val="0"/>
        <w:autoSpaceDN w:val="0"/>
        <w:adjustRightInd w:val="0"/>
        <w:spacing w:after="0" w:line="240" w:lineRule="auto"/>
        <w:rPr>
          <w:rFonts w:ascii="TimesNewRoman" w:hAnsi="TimesNewRoman" w:cs="TimesNewRoman"/>
          <w:sz w:val="20"/>
          <w:szCs w:val="20"/>
          <w:highlight w:val="yellow"/>
        </w:rPr>
      </w:pPr>
      <w:r>
        <w:rPr>
          <w:rFonts w:ascii="TimesNewRoman" w:hAnsi="TimesNewRoman" w:cs="TimesNewRoman"/>
          <w:sz w:val="20"/>
          <w:szCs w:val="20"/>
          <w:highlight w:val="yellow"/>
        </w:rPr>
        <w:t xml:space="preserve"> </w:t>
      </w:r>
    </w:p>
    <w:p w:rsidR="004C2A49" w:rsidRDefault="004C2A49" w:rsidP="004C2A49">
      <w:pPr>
        <w:autoSpaceDE w:val="0"/>
        <w:autoSpaceDN w:val="0"/>
        <w:adjustRightInd w:val="0"/>
        <w:spacing w:after="0" w:line="240" w:lineRule="auto"/>
        <w:rPr>
          <w:rFonts w:ascii="TimesNewRoman" w:hAnsi="TimesNewRoman" w:cs="TimesNewRoman"/>
          <w:sz w:val="20"/>
          <w:szCs w:val="20"/>
          <w:highlight w:val="yellow"/>
        </w:rPr>
      </w:pPr>
    </w:p>
    <w:p w:rsidR="004C2A49" w:rsidRDefault="004C2A49" w:rsidP="004C2A49">
      <w:pPr>
        <w:autoSpaceDE w:val="0"/>
        <w:autoSpaceDN w:val="0"/>
        <w:adjustRightInd w:val="0"/>
        <w:spacing w:after="0" w:line="240" w:lineRule="auto"/>
        <w:rPr>
          <w:rFonts w:ascii="TimesNewRoman" w:hAnsi="TimesNewRoman" w:cs="TimesNewRoman"/>
          <w:sz w:val="20"/>
          <w:szCs w:val="20"/>
          <w:highlight w:val="yellow"/>
        </w:rPr>
      </w:pPr>
      <w:r>
        <w:rPr>
          <w:rFonts w:ascii="TimesNewRoman" w:hAnsi="TimesNewRoman" w:cs="TimesNewRoman"/>
          <w:sz w:val="20"/>
          <w:szCs w:val="20"/>
          <w:highlight w:val="yellow"/>
        </w:rPr>
        <w:t xml:space="preserve">Figure 1.7. Early version </w:t>
      </w:r>
      <w:proofErr w:type="gramStart"/>
      <w:r>
        <w:rPr>
          <w:rFonts w:ascii="TimesNewRoman" w:hAnsi="TimesNewRoman" w:cs="TimesNewRoman"/>
          <w:sz w:val="20"/>
          <w:szCs w:val="20"/>
          <w:highlight w:val="yellow"/>
        </w:rPr>
        <w:t>of  Monster</w:t>
      </w:r>
      <w:proofErr w:type="gramEnd"/>
      <w:r>
        <w:rPr>
          <w:rFonts w:ascii="TimesNewRoman" w:hAnsi="TimesNewRoman" w:cs="TimesNewRoman"/>
          <w:sz w:val="20"/>
          <w:szCs w:val="20"/>
          <w:highlight w:val="yellow"/>
        </w:rPr>
        <w:t>.</w:t>
      </w:r>
    </w:p>
    <w:p w:rsidR="00443389" w:rsidRDefault="00443389" w:rsidP="00392A18">
      <w:pPr>
        <w:spacing w:after="0" w:line="240" w:lineRule="auto"/>
        <w:rPr>
          <w:b/>
        </w:rPr>
      </w:pPr>
    </w:p>
    <w:p w:rsidR="004C2A49" w:rsidRDefault="004C2A49" w:rsidP="004C2A49">
      <w:pPr>
        <w:autoSpaceDE w:val="0"/>
        <w:autoSpaceDN w:val="0"/>
        <w:adjustRightInd w:val="0"/>
        <w:spacing w:after="0" w:line="240" w:lineRule="auto"/>
        <w:rPr>
          <w:rFonts w:ascii="TimesNewRoman" w:hAnsi="TimesNewRoman" w:cs="TimesNewRoman"/>
          <w:sz w:val="20"/>
          <w:szCs w:val="20"/>
          <w:highlight w:val="yellow"/>
        </w:rPr>
      </w:pPr>
      <w:r>
        <w:rPr>
          <w:rFonts w:ascii="TimesNewRoman" w:hAnsi="TimesNewRoman" w:cs="TimesNewRoman"/>
          <w:sz w:val="20"/>
          <w:szCs w:val="20"/>
          <w:highlight w:val="yellow"/>
        </w:rPr>
        <w:t xml:space="preserve">Figure 1.8. Recent version </w:t>
      </w:r>
      <w:proofErr w:type="gramStart"/>
      <w:r>
        <w:rPr>
          <w:rFonts w:ascii="TimesNewRoman" w:hAnsi="TimesNewRoman" w:cs="TimesNewRoman"/>
          <w:sz w:val="20"/>
          <w:szCs w:val="20"/>
          <w:highlight w:val="yellow"/>
        </w:rPr>
        <w:t>of  Anchor</w:t>
      </w:r>
      <w:proofErr w:type="gramEnd"/>
      <w:r>
        <w:rPr>
          <w:rFonts w:ascii="TimesNewRoman" w:hAnsi="TimesNewRoman" w:cs="TimesNewRoman"/>
          <w:sz w:val="20"/>
          <w:szCs w:val="20"/>
          <w:highlight w:val="yellow"/>
        </w:rPr>
        <w:t xml:space="preserve"> Monster.</w:t>
      </w:r>
    </w:p>
    <w:p w:rsidR="007702F3" w:rsidRDefault="007702F3" w:rsidP="007702F3">
      <w:pPr>
        <w:autoSpaceDE w:val="0"/>
        <w:autoSpaceDN w:val="0"/>
        <w:adjustRightInd w:val="0"/>
        <w:spacing w:after="0" w:line="240" w:lineRule="auto"/>
        <w:rPr>
          <w:rFonts w:ascii="TimesNewRoman" w:hAnsi="TimesNewRoman" w:cs="TimesNewRoman"/>
          <w:sz w:val="20"/>
          <w:szCs w:val="20"/>
          <w:highlight w:val="yellow"/>
        </w:rPr>
      </w:pPr>
    </w:p>
    <w:p w:rsidR="007702F3" w:rsidRDefault="007702F3" w:rsidP="007702F3">
      <w:pPr>
        <w:autoSpaceDE w:val="0"/>
        <w:autoSpaceDN w:val="0"/>
        <w:adjustRightInd w:val="0"/>
        <w:spacing w:after="0" w:line="240" w:lineRule="auto"/>
        <w:rPr>
          <w:rFonts w:ascii="TimesNewRoman" w:hAnsi="TimesNewRoman" w:cs="TimesNewRoman"/>
          <w:sz w:val="20"/>
          <w:szCs w:val="20"/>
          <w:highlight w:val="yellow"/>
        </w:rPr>
      </w:pPr>
      <w:r>
        <w:rPr>
          <w:rFonts w:ascii="TimesNewRoman" w:hAnsi="TimesNewRoman" w:cs="TimesNewRoman"/>
          <w:sz w:val="20"/>
          <w:szCs w:val="20"/>
          <w:highlight w:val="yellow"/>
        </w:rPr>
        <w:t>Figure 1.9. Lips for robot head.</w:t>
      </w:r>
    </w:p>
    <w:p w:rsidR="004C2A49" w:rsidRDefault="004C2A49" w:rsidP="00CF3123">
      <w:pPr>
        <w:autoSpaceDE w:val="0"/>
        <w:autoSpaceDN w:val="0"/>
        <w:adjustRightInd w:val="0"/>
        <w:spacing w:after="0" w:line="240" w:lineRule="auto"/>
        <w:jc w:val="both"/>
        <w:rPr>
          <w:rFonts w:ascii="Times New Roman" w:hAnsi="Times New Roman" w:cs="Times New Roman"/>
          <w:szCs w:val="24"/>
        </w:rPr>
      </w:pPr>
    </w:p>
    <w:p w:rsidR="00E87F7C" w:rsidRPr="00197883" w:rsidRDefault="00E87F7C" w:rsidP="00CF3123">
      <w:pPr>
        <w:autoSpaceDE w:val="0"/>
        <w:autoSpaceDN w:val="0"/>
        <w:adjustRightInd w:val="0"/>
        <w:spacing w:after="0" w:line="240" w:lineRule="auto"/>
        <w:jc w:val="both"/>
        <w:rPr>
          <w:rFonts w:ascii="Times New Roman" w:hAnsi="Times New Roman" w:cs="Times New Roman"/>
          <w:color w:val="000000"/>
          <w:szCs w:val="24"/>
        </w:rPr>
      </w:pPr>
      <w:r w:rsidRPr="00197883">
        <w:rPr>
          <w:rFonts w:ascii="Times New Roman" w:hAnsi="Times New Roman" w:cs="Times New Roman"/>
          <w:szCs w:val="24"/>
        </w:rPr>
        <w:t xml:space="preserve">The next robot, Maria (Fig. </w:t>
      </w:r>
      <w:r w:rsidR="00CF3123">
        <w:rPr>
          <w:rFonts w:ascii="Times New Roman" w:hAnsi="Times New Roman" w:cs="Times New Roman"/>
          <w:szCs w:val="24"/>
        </w:rPr>
        <w:t>1.</w:t>
      </w:r>
      <w:r w:rsidRPr="00197883">
        <w:rPr>
          <w:rFonts w:ascii="Times New Roman" w:hAnsi="Times New Roman" w:cs="Times New Roman"/>
          <w:szCs w:val="24"/>
        </w:rPr>
        <w:t>3), had both vision and speech faculties</w:t>
      </w:r>
      <w:r w:rsidR="003908DF" w:rsidRPr="00197883">
        <w:rPr>
          <w:rFonts w:ascii="Times New Roman" w:hAnsi="Times New Roman" w:cs="Times New Roman"/>
          <w:szCs w:val="24"/>
        </w:rPr>
        <w:t xml:space="preserve"> and was our attempt at building a “beautiful” robot</w:t>
      </w:r>
      <w:r w:rsidRPr="00197883">
        <w:rPr>
          <w:rFonts w:ascii="Times New Roman" w:hAnsi="Times New Roman" w:cs="Times New Roman"/>
          <w:szCs w:val="24"/>
        </w:rPr>
        <w:t xml:space="preserve">. </w:t>
      </w:r>
      <w:r w:rsidR="003908DF" w:rsidRPr="00197883">
        <w:rPr>
          <w:rFonts w:ascii="Times New Roman" w:hAnsi="Times New Roman" w:cs="Times New Roman"/>
          <w:szCs w:val="24"/>
        </w:rPr>
        <w:t xml:space="preserve"> </w:t>
      </w:r>
      <w:r w:rsidRPr="00197883">
        <w:rPr>
          <w:rFonts w:ascii="Times New Roman" w:hAnsi="Times New Roman" w:cs="Times New Roman"/>
          <w:color w:val="000000"/>
          <w:szCs w:val="24"/>
        </w:rPr>
        <w:t xml:space="preserve"> </w:t>
      </w:r>
      <w:r w:rsidR="003908DF" w:rsidRPr="00197883">
        <w:rPr>
          <w:rFonts w:ascii="Times New Roman" w:hAnsi="Times New Roman" w:cs="Times New Roman"/>
          <w:color w:val="000000"/>
          <w:szCs w:val="24"/>
        </w:rPr>
        <w:t xml:space="preserve">The control of all facial muscles inside the head was </w:t>
      </w:r>
      <w:r w:rsidR="00CF3123">
        <w:rPr>
          <w:rFonts w:ascii="Times New Roman" w:hAnsi="Times New Roman" w:cs="Times New Roman"/>
          <w:color w:val="000000"/>
          <w:szCs w:val="24"/>
        </w:rPr>
        <w:t xml:space="preserve">unfortunately </w:t>
      </w:r>
      <w:r w:rsidR="003908DF" w:rsidRPr="00197883">
        <w:rPr>
          <w:rFonts w:ascii="Times New Roman" w:hAnsi="Times New Roman" w:cs="Times New Roman"/>
          <w:color w:val="000000"/>
          <w:szCs w:val="24"/>
        </w:rPr>
        <w:t xml:space="preserve">above </w:t>
      </w:r>
      <w:r w:rsidR="00CF3123">
        <w:rPr>
          <w:rFonts w:ascii="Times New Roman" w:hAnsi="Times New Roman" w:cs="Times New Roman"/>
          <w:color w:val="000000"/>
          <w:szCs w:val="24"/>
        </w:rPr>
        <w:t xml:space="preserve">the </w:t>
      </w:r>
      <w:r w:rsidR="003908DF" w:rsidRPr="00197883">
        <w:rPr>
          <w:rFonts w:ascii="Times New Roman" w:hAnsi="Times New Roman" w:cs="Times New Roman"/>
          <w:color w:val="000000"/>
          <w:szCs w:val="24"/>
        </w:rPr>
        <w:t xml:space="preserve">mechanical skills of students. </w:t>
      </w:r>
      <w:r w:rsidR="00800FEF">
        <w:rPr>
          <w:rFonts w:ascii="Times New Roman" w:hAnsi="Times New Roman" w:cs="Times New Roman"/>
          <w:color w:val="000000"/>
          <w:szCs w:val="24"/>
        </w:rPr>
        <w:t xml:space="preserve">This robot was not raising laughs and was not liked. </w:t>
      </w:r>
      <w:r w:rsidR="00197883" w:rsidRPr="00197883">
        <w:rPr>
          <w:rFonts w:ascii="Times New Roman" w:hAnsi="Times New Roman" w:cs="Times New Roman"/>
          <w:color w:val="000000"/>
          <w:szCs w:val="24"/>
        </w:rPr>
        <w:t>Most importantly, w</w:t>
      </w:r>
      <w:r w:rsidR="003908DF" w:rsidRPr="00197883">
        <w:rPr>
          <w:rFonts w:ascii="Times New Roman" w:hAnsi="Times New Roman" w:cs="Times New Roman"/>
          <w:color w:val="000000"/>
          <w:szCs w:val="24"/>
        </w:rPr>
        <w:t xml:space="preserve">e encountered </w:t>
      </w:r>
      <w:r w:rsidR="003908DF" w:rsidRPr="00197883">
        <w:rPr>
          <w:rFonts w:ascii="Times New Roman" w:hAnsi="Times New Roman" w:cs="Times New Roman"/>
          <w:color w:val="000000"/>
          <w:szCs w:val="24"/>
        </w:rPr>
        <w:lastRenderedPageBreak/>
        <w:t>the “Uncanny Valley” problem on this and similar robots, so we gave up on beautiful females and we turned to funny</w:t>
      </w:r>
      <w:r w:rsidR="00800FEF">
        <w:rPr>
          <w:rFonts w:ascii="Times New Roman" w:hAnsi="Times New Roman" w:cs="Times New Roman"/>
          <w:color w:val="000000"/>
          <w:szCs w:val="24"/>
        </w:rPr>
        <w:t>,</w:t>
      </w:r>
      <w:r w:rsidR="003908DF" w:rsidRPr="00197883">
        <w:rPr>
          <w:rFonts w:ascii="Times New Roman" w:hAnsi="Times New Roman" w:cs="Times New Roman"/>
          <w:color w:val="000000"/>
          <w:szCs w:val="24"/>
        </w:rPr>
        <w:t xml:space="preserve"> fuzzy-like men.</w:t>
      </w:r>
    </w:p>
    <w:p w:rsidR="003908DF" w:rsidRDefault="003908DF" w:rsidP="00443389">
      <w:pPr>
        <w:autoSpaceDE w:val="0"/>
        <w:autoSpaceDN w:val="0"/>
        <w:adjustRightInd w:val="0"/>
        <w:spacing w:after="0" w:line="240" w:lineRule="auto"/>
        <w:rPr>
          <w:rFonts w:ascii="TimesNewRoman" w:hAnsi="TimesNewRoman" w:cs="TimesNewRoman"/>
          <w:color w:val="000000"/>
          <w:sz w:val="20"/>
          <w:szCs w:val="20"/>
        </w:rPr>
      </w:pPr>
    </w:p>
    <w:p w:rsidR="004C2A49" w:rsidRDefault="00197883" w:rsidP="00FC0F3A">
      <w:pPr>
        <w:autoSpaceDE w:val="0"/>
        <w:autoSpaceDN w:val="0"/>
        <w:adjustRightInd w:val="0"/>
        <w:spacing w:after="0" w:line="240" w:lineRule="auto"/>
        <w:jc w:val="both"/>
        <w:rPr>
          <w:rFonts w:ascii="TimesNewRoman" w:hAnsi="TimesNewRoman" w:cs="TimesNewRoman"/>
          <w:color w:val="000000"/>
          <w:szCs w:val="20"/>
        </w:rPr>
      </w:pPr>
      <w:r w:rsidRPr="00800FEF">
        <w:rPr>
          <w:rFonts w:ascii="TimesNewRoman" w:hAnsi="TimesNewRoman" w:cs="TimesNewRoman"/>
          <w:color w:val="000000"/>
          <w:szCs w:val="20"/>
        </w:rPr>
        <w:t>Our next robot</w:t>
      </w:r>
      <w:r w:rsidR="004C2A49">
        <w:rPr>
          <w:rFonts w:ascii="TimesNewRoman" w:hAnsi="TimesNewRoman" w:cs="TimesNewRoman"/>
          <w:color w:val="000000"/>
          <w:szCs w:val="20"/>
        </w:rPr>
        <w:t>, Mister Butcher, modified and renamed Professor Niels Bohr</w:t>
      </w:r>
      <w:r w:rsidRPr="00800FEF">
        <w:rPr>
          <w:rFonts w:ascii="TimesNewRoman" w:hAnsi="TimesNewRoman" w:cs="TimesNewRoman"/>
          <w:color w:val="000000"/>
          <w:szCs w:val="20"/>
        </w:rPr>
        <w:t>, was very funny in his facial gestures</w:t>
      </w:r>
      <w:r w:rsidR="004C2A49">
        <w:rPr>
          <w:rFonts w:ascii="TimesNewRoman" w:hAnsi="TimesNewRoman" w:cs="TimesNewRoman"/>
          <w:color w:val="000000"/>
          <w:szCs w:val="20"/>
        </w:rPr>
        <w:t>,</w:t>
      </w:r>
      <w:r w:rsidRPr="00800FEF">
        <w:rPr>
          <w:rFonts w:ascii="TimesNewRoman" w:hAnsi="TimesNewRoman" w:cs="TimesNewRoman"/>
          <w:color w:val="000000"/>
          <w:szCs w:val="20"/>
        </w:rPr>
        <w:t xml:space="preserve"> but </w:t>
      </w:r>
      <w:r w:rsidR="004C2A49">
        <w:rPr>
          <w:rFonts w:ascii="TimesNewRoman" w:hAnsi="TimesNewRoman" w:cs="TimesNewRoman"/>
          <w:color w:val="000000"/>
          <w:szCs w:val="20"/>
        </w:rPr>
        <w:t xml:space="preserve">it was </w:t>
      </w:r>
      <w:r w:rsidRPr="00800FEF">
        <w:rPr>
          <w:rFonts w:ascii="TimesNewRoman" w:hAnsi="TimesNewRoman" w:cs="TimesNewRoman"/>
          <w:color w:val="000000"/>
          <w:szCs w:val="20"/>
        </w:rPr>
        <w:t xml:space="preserve">not easy to control </w:t>
      </w:r>
      <w:r w:rsidR="004C2A49">
        <w:rPr>
          <w:rFonts w:ascii="TimesNewRoman" w:hAnsi="TimesNewRoman" w:cs="TimesNewRoman"/>
          <w:color w:val="000000"/>
          <w:szCs w:val="20"/>
        </w:rPr>
        <w:t xml:space="preserve">all </w:t>
      </w:r>
      <w:r w:rsidRPr="00800FEF">
        <w:rPr>
          <w:rFonts w:ascii="TimesNewRoman" w:hAnsi="TimesNewRoman" w:cs="TimesNewRoman"/>
          <w:color w:val="000000"/>
          <w:szCs w:val="20"/>
        </w:rPr>
        <w:t xml:space="preserve">the muscles. Also, the skin deteriorated after about two years of using it, a phenomenon that happened to all latex and rubber facial masks that we used and that were flexible enough to control them. </w:t>
      </w:r>
      <w:r w:rsidR="004C2A49">
        <w:rPr>
          <w:rFonts w:ascii="TimesNewRoman" w:hAnsi="TimesNewRoman" w:cs="TimesNewRoman"/>
          <w:color w:val="000000"/>
          <w:szCs w:val="20"/>
        </w:rPr>
        <w:t xml:space="preserve">The Narrator robot had good gestures but the expensive skin was too rigid to control most facial gestures (see Figures 1.4 and 1.5). Finally, we built the robot with the Korean Mask modified by us to be a </w:t>
      </w:r>
      <w:proofErr w:type="spellStart"/>
      <w:r w:rsidR="004C2A49">
        <w:rPr>
          <w:rFonts w:ascii="TimesNewRoman" w:hAnsi="TimesNewRoman" w:cs="TimesNewRoman"/>
          <w:color w:val="000000"/>
          <w:szCs w:val="20"/>
        </w:rPr>
        <w:t>Sonbi</w:t>
      </w:r>
      <w:proofErr w:type="spellEnd"/>
      <w:r w:rsidR="004C2A49">
        <w:rPr>
          <w:rFonts w:ascii="TimesNewRoman" w:hAnsi="TimesNewRoman" w:cs="TimesNewRoman"/>
          <w:color w:val="000000"/>
          <w:szCs w:val="20"/>
        </w:rPr>
        <w:t xml:space="preserve"> Confucian Scholar robot (Figure 1.6). We decided that the head was not funny enough and not easy to animate.</w:t>
      </w:r>
    </w:p>
    <w:p w:rsidR="004C2A49" w:rsidRDefault="004C2A49" w:rsidP="00FC0F3A">
      <w:pPr>
        <w:autoSpaceDE w:val="0"/>
        <w:autoSpaceDN w:val="0"/>
        <w:adjustRightInd w:val="0"/>
        <w:spacing w:after="0" w:line="240" w:lineRule="auto"/>
        <w:jc w:val="both"/>
        <w:rPr>
          <w:rFonts w:ascii="TimesNewRoman" w:hAnsi="TimesNewRoman" w:cs="TimesNewRoman"/>
          <w:color w:val="000000"/>
          <w:szCs w:val="20"/>
        </w:rPr>
      </w:pPr>
    </w:p>
    <w:p w:rsidR="004C2A49" w:rsidRDefault="004C2A49" w:rsidP="004C2A49">
      <w:pPr>
        <w:autoSpaceDE w:val="0"/>
        <w:autoSpaceDN w:val="0"/>
        <w:adjustRightInd w:val="0"/>
        <w:spacing w:after="0" w:line="240" w:lineRule="auto"/>
        <w:jc w:val="both"/>
        <w:rPr>
          <w:rFonts w:ascii="TimesNewRoman" w:hAnsi="TimesNewRoman" w:cs="TimesNewRoman"/>
          <w:color w:val="000000"/>
          <w:szCs w:val="20"/>
        </w:rPr>
      </w:pPr>
      <w:r>
        <w:rPr>
          <w:rFonts w:ascii="TimesNewRoman" w:hAnsi="TimesNewRoman" w:cs="TimesNewRoman"/>
          <w:color w:val="000000"/>
          <w:szCs w:val="20"/>
        </w:rPr>
        <w:t xml:space="preserve">New version of </w:t>
      </w:r>
      <w:proofErr w:type="spellStart"/>
      <w:r>
        <w:rPr>
          <w:rFonts w:ascii="TimesNewRoman" w:hAnsi="TimesNewRoman" w:cs="TimesNewRoman"/>
          <w:color w:val="000000"/>
          <w:szCs w:val="20"/>
        </w:rPr>
        <w:t>Sonbi</w:t>
      </w:r>
      <w:proofErr w:type="spellEnd"/>
      <w:r>
        <w:rPr>
          <w:rFonts w:ascii="TimesNewRoman" w:hAnsi="TimesNewRoman" w:cs="TimesNewRoman"/>
          <w:color w:val="000000"/>
          <w:szCs w:val="20"/>
        </w:rPr>
        <w:t xml:space="preserve"> was created, with two moveable arms and two moveable legs. It had a rotate-able head with very good animation of a loose latex mask (Figure 1.7). Unfortunately, the neck design needed improvements and the latex mask deteriorated again. </w:t>
      </w:r>
      <w:r w:rsidR="00197883" w:rsidRPr="00800FEF">
        <w:rPr>
          <w:rFonts w:ascii="TimesNewRoman" w:hAnsi="TimesNewRoman" w:cs="TimesNewRoman"/>
          <w:color w:val="000000"/>
          <w:szCs w:val="20"/>
        </w:rPr>
        <w:t xml:space="preserve">In addition, students thought that a head without mask is more interesting as </w:t>
      </w:r>
      <w:r>
        <w:rPr>
          <w:rFonts w:ascii="TimesNewRoman" w:hAnsi="TimesNewRoman" w:cs="TimesNewRoman"/>
          <w:color w:val="000000"/>
          <w:szCs w:val="20"/>
        </w:rPr>
        <w:t>the audience</w:t>
      </w:r>
      <w:r w:rsidR="00197883" w:rsidRPr="00800FEF">
        <w:rPr>
          <w:rFonts w:ascii="TimesNewRoman" w:hAnsi="TimesNewRoman" w:cs="TimesNewRoman"/>
          <w:color w:val="000000"/>
          <w:szCs w:val="20"/>
        </w:rPr>
        <w:t xml:space="preserve"> can observe all actions of servos</w:t>
      </w:r>
      <w:r>
        <w:rPr>
          <w:rFonts w:ascii="TimesNewRoman" w:hAnsi="TimesNewRoman" w:cs="TimesNewRoman"/>
          <w:color w:val="000000"/>
          <w:szCs w:val="20"/>
        </w:rPr>
        <w:t xml:space="preserve"> for eyes and </w:t>
      </w:r>
      <w:proofErr w:type="spellStart"/>
      <w:r>
        <w:rPr>
          <w:rFonts w:ascii="TimesNewRoman" w:hAnsi="TimesNewRoman" w:cs="TimesNewRoman"/>
          <w:color w:val="000000"/>
          <w:szCs w:val="20"/>
        </w:rPr>
        <w:t>eybrows</w:t>
      </w:r>
      <w:proofErr w:type="spellEnd"/>
      <w:r w:rsidR="00197883" w:rsidRPr="00800FEF">
        <w:rPr>
          <w:rFonts w:ascii="TimesNewRoman" w:hAnsi="TimesNewRoman" w:cs="TimesNewRoman"/>
          <w:color w:val="000000"/>
          <w:szCs w:val="20"/>
        </w:rPr>
        <w:t xml:space="preserve">. </w:t>
      </w:r>
      <w:r w:rsidR="00FC0F3A">
        <w:rPr>
          <w:rFonts w:ascii="TimesNewRoman" w:hAnsi="TimesNewRoman" w:cs="TimesNewRoman"/>
          <w:color w:val="000000"/>
          <w:szCs w:val="20"/>
        </w:rPr>
        <w:t xml:space="preserve">The robot is gender-free, not a male, neither a female, it can be easily converted to a male or female robot by dress, voice and behavior/language rules. </w:t>
      </w:r>
      <w:r w:rsidR="00197883" w:rsidRPr="00800FEF">
        <w:rPr>
          <w:rFonts w:ascii="TimesNewRoman" w:hAnsi="TimesNewRoman" w:cs="TimesNewRoman"/>
          <w:color w:val="000000"/>
          <w:szCs w:val="20"/>
        </w:rPr>
        <w:t xml:space="preserve">This leads to our final robot head, </w:t>
      </w:r>
      <w:r>
        <w:rPr>
          <w:rFonts w:ascii="TimesNewRoman" w:hAnsi="TimesNewRoman" w:cs="TimesNewRoman"/>
          <w:color w:val="000000"/>
          <w:szCs w:val="20"/>
        </w:rPr>
        <w:t>Anchor Monster,</w:t>
      </w:r>
      <w:r w:rsidR="00197883" w:rsidRPr="00800FEF">
        <w:rPr>
          <w:rFonts w:ascii="TimesNewRoman" w:hAnsi="TimesNewRoman" w:cs="TimesNewRoman"/>
          <w:color w:val="000000"/>
          <w:szCs w:val="20"/>
        </w:rPr>
        <w:t xml:space="preserve"> from Figure </w:t>
      </w:r>
      <w:r>
        <w:rPr>
          <w:rFonts w:ascii="TimesNewRoman" w:hAnsi="TimesNewRoman" w:cs="TimesNewRoman"/>
          <w:color w:val="000000"/>
          <w:szCs w:val="20"/>
        </w:rPr>
        <w:t>1.8</w:t>
      </w:r>
      <w:r w:rsidR="00197883" w:rsidRPr="00800FEF">
        <w:rPr>
          <w:rFonts w:ascii="TimesNewRoman" w:hAnsi="TimesNewRoman" w:cs="TimesNewRoman"/>
          <w:color w:val="000000"/>
          <w:szCs w:val="20"/>
        </w:rPr>
        <w:t>.</w:t>
      </w:r>
      <w:r w:rsidR="003C67FD">
        <w:rPr>
          <w:rFonts w:ascii="TimesNewRoman" w:hAnsi="TimesNewRoman" w:cs="TimesNewRoman"/>
          <w:color w:val="000000"/>
          <w:szCs w:val="20"/>
        </w:rPr>
        <w:t xml:space="preserve"> </w:t>
      </w:r>
    </w:p>
    <w:p w:rsidR="004C2A49" w:rsidRDefault="004C2A49" w:rsidP="00FC0F3A">
      <w:pPr>
        <w:autoSpaceDE w:val="0"/>
        <w:autoSpaceDN w:val="0"/>
        <w:adjustRightInd w:val="0"/>
        <w:spacing w:after="0" w:line="240" w:lineRule="auto"/>
        <w:jc w:val="both"/>
        <w:rPr>
          <w:rFonts w:ascii="TimesNewRoman" w:hAnsi="TimesNewRoman" w:cs="TimesNewRoman"/>
          <w:color w:val="000000"/>
          <w:szCs w:val="20"/>
        </w:rPr>
      </w:pPr>
    </w:p>
    <w:p w:rsidR="00197883" w:rsidRDefault="003C67FD" w:rsidP="00FC0F3A">
      <w:pPr>
        <w:autoSpaceDE w:val="0"/>
        <w:autoSpaceDN w:val="0"/>
        <w:adjustRightInd w:val="0"/>
        <w:spacing w:after="0" w:line="240" w:lineRule="auto"/>
        <w:jc w:val="both"/>
        <w:rPr>
          <w:rFonts w:ascii="TimesNewRoman" w:hAnsi="TimesNewRoman" w:cs="TimesNewRoman"/>
          <w:color w:val="000000"/>
          <w:szCs w:val="20"/>
        </w:rPr>
      </w:pPr>
      <w:r>
        <w:rPr>
          <w:rFonts w:ascii="TimesNewRoman" w:hAnsi="TimesNewRoman" w:cs="TimesNewRoman"/>
          <w:color w:val="000000"/>
          <w:szCs w:val="20"/>
        </w:rPr>
        <w:t>This robot serves the following purposes:</w:t>
      </w:r>
    </w:p>
    <w:p w:rsidR="003C67FD" w:rsidRDefault="00D97B8C" w:rsidP="003C67FD">
      <w:pPr>
        <w:pStyle w:val="ListParagraph"/>
        <w:numPr>
          <w:ilvl w:val="0"/>
          <w:numId w:val="10"/>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Basically, it is</w:t>
      </w:r>
      <w:r w:rsidR="003C67FD">
        <w:rPr>
          <w:rFonts w:ascii="TimesNewRoman" w:hAnsi="TimesNewRoman" w:cs="TimesNewRoman"/>
          <w:color w:val="000000"/>
          <w:szCs w:val="20"/>
        </w:rPr>
        <w:t xml:space="preserve"> a receptionist for Intelligent Robotics Laboratory. Informs about professors, Teaching Assist</w:t>
      </w:r>
      <w:r w:rsidR="004C2A49">
        <w:rPr>
          <w:rFonts w:ascii="TimesNewRoman" w:hAnsi="TimesNewRoman" w:cs="TimesNewRoman"/>
          <w:color w:val="000000"/>
          <w:szCs w:val="20"/>
        </w:rPr>
        <w:t>a</w:t>
      </w:r>
      <w:r w:rsidR="003C67FD">
        <w:rPr>
          <w:rFonts w:ascii="TimesNewRoman" w:hAnsi="TimesNewRoman" w:cs="TimesNewRoman"/>
          <w:color w:val="000000"/>
          <w:szCs w:val="20"/>
        </w:rPr>
        <w:t>nts, classes and events. It does it in a funny and entertaining way.</w:t>
      </w:r>
      <w:r w:rsidR="007702F3">
        <w:rPr>
          <w:rFonts w:ascii="TimesNewRoman" w:hAnsi="TimesNewRoman" w:cs="TimesNewRoman"/>
          <w:color w:val="000000"/>
          <w:szCs w:val="20"/>
        </w:rPr>
        <w:t xml:space="preserve"> This student-built robot should be liked by students, the same way as sport mascots such a PSU Viking are liked.</w:t>
      </w:r>
    </w:p>
    <w:p w:rsidR="00D97B8C" w:rsidRDefault="00D97B8C" w:rsidP="003C67FD">
      <w:pPr>
        <w:pStyle w:val="ListParagraph"/>
        <w:numPr>
          <w:ilvl w:val="0"/>
          <w:numId w:val="10"/>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It can simulate other type of receptionist, such as ECE Department secretary or a cafeteria waiter/receptionist.</w:t>
      </w:r>
      <w:r w:rsidR="007702F3">
        <w:rPr>
          <w:rFonts w:ascii="TimesNewRoman" w:hAnsi="TimesNewRoman" w:cs="TimesNewRoman"/>
          <w:color w:val="000000"/>
          <w:szCs w:val="20"/>
        </w:rPr>
        <w:t xml:space="preserve"> As such, robot will be used in several Human-Robot Interaction, Natural Language, motion generation and vision projects in robotics classes.</w:t>
      </w:r>
    </w:p>
    <w:p w:rsidR="003C67FD" w:rsidRPr="003C67FD" w:rsidRDefault="003C67FD" w:rsidP="003C67FD">
      <w:pPr>
        <w:pStyle w:val="ListParagraph"/>
        <w:numPr>
          <w:ilvl w:val="0"/>
          <w:numId w:val="10"/>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It is a demo of Kinect, Alexa,</w:t>
      </w:r>
      <w:r w:rsidR="00AD1245">
        <w:rPr>
          <w:rFonts w:ascii="TimesNewRoman" w:hAnsi="TimesNewRoman" w:cs="TimesNewRoman"/>
          <w:color w:val="000000"/>
          <w:szCs w:val="20"/>
        </w:rPr>
        <w:t xml:space="preserve"> and various algorithms such as Genetic Algorithm, Fuzzy Logic, PID controller, Game playing, Speech Recognition and other</w:t>
      </w:r>
      <w:r w:rsidR="00FC0F3A">
        <w:rPr>
          <w:rFonts w:ascii="TimesNewRoman" w:hAnsi="TimesNewRoman" w:cs="TimesNewRoman"/>
          <w:color w:val="000000"/>
          <w:szCs w:val="20"/>
        </w:rPr>
        <w:t>s that are taught and experimented with in an</w:t>
      </w:r>
      <w:r w:rsidR="00AD1245">
        <w:rPr>
          <w:rFonts w:ascii="TimesNewRoman" w:hAnsi="TimesNewRoman" w:cs="TimesNewRoman"/>
          <w:color w:val="000000"/>
          <w:szCs w:val="20"/>
        </w:rPr>
        <w:t xml:space="preserve"> introduct</w:t>
      </w:r>
      <w:r w:rsidR="00FC0F3A">
        <w:rPr>
          <w:rFonts w:ascii="TimesNewRoman" w:hAnsi="TimesNewRoman" w:cs="TimesNewRoman"/>
          <w:color w:val="000000"/>
          <w:szCs w:val="20"/>
        </w:rPr>
        <w:t>ory Intelligent Robotics class ECE 478 at PSU</w:t>
      </w:r>
      <w:r w:rsidR="00AD1245">
        <w:rPr>
          <w:rFonts w:ascii="TimesNewRoman" w:hAnsi="TimesNewRoman" w:cs="TimesNewRoman"/>
          <w:color w:val="000000"/>
          <w:szCs w:val="20"/>
        </w:rPr>
        <w:t>.</w:t>
      </w:r>
    </w:p>
    <w:p w:rsidR="00197883" w:rsidRDefault="00197883" w:rsidP="00443389">
      <w:pPr>
        <w:autoSpaceDE w:val="0"/>
        <w:autoSpaceDN w:val="0"/>
        <w:adjustRightInd w:val="0"/>
        <w:spacing w:after="0" w:line="240" w:lineRule="auto"/>
        <w:rPr>
          <w:rFonts w:ascii="TimesNewRoman" w:hAnsi="TimesNewRoman" w:cs="TimesNewRoman"/>
          <w:color w:val="000000"/>
          <w:sz w:val="20"/>
          <w:szCs w:val="20"/>
        </w:rPr>
      </w:pPr>
    </w:p>
    <w:p w:rsidR="00443389" w:rsidRPr="00197883" w:rsidRDefault="00197883" w:rsidP="00443389">
      <w:p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 xml:space="preserve">Concluding on this part. </w:t>
      </w:r>
      <w:r w:rsidR="00443389" w:rsidRPr="00197883">
        <w:rPr>
          <w:rFonts w:ascii="TimesNewRoman" w:hAnsi="TimesNewRoman" w:cs="TimesNewRoman"/>
          <w:color w:val="000000"/>
          <w:szCs w:val="20"/>
        </w:rPr>
        <w:t>We designed and evaluated several early prototypes of robot heads. The goal was to have a head that is inexpensive, easy to build and expressive, to allow for high quality dialogs</w:t>
      </w:r>
      <w:r>
        <w:rPr>
          <w:rFonts w:ascii="TimesNewRoman" w:hAnsi="TimesNewRoman" w:cs="TimesNewRoman"/>
          <w:color w:val="000000"/>
          <w:szCs w:val="20"/>
        </w:rPr>
        <w:t xml:space="preserve"> and facial gestures</w:t>
      </w:r>
      <w:r w:rsidR="00443389" w:rsidRPr="00197883">
        <w:rPr>
          <w:rFonts w:ascii="TimesNewRoman" w:hAnsi="TimesNewRoman" w:cs="TimesNewRoman"/>
          <w:color w:val="000000"/>
          <w:szCs w:val="20"/>
        </w:rPr>
        <w:t xml:space="preserve">. The main principles that we learned in this process </w:t>
      </w:r>
      <w:r>
        <w:rPr>
          <w:rFonts w:ascii="TimesNewRoman" w:hAnsi="TimesNewRoman" w:cs="TimesNewRoman"/>
          <w:color w:val="000000"/>
          <w:szCs w:val="20"/>
        </w:rPr>
        <w:t>were the following</w:t>
      </w:r>
      <w:r w:rsidR="00443389" w:rsidRPr="00197883">
        <w:rPr>
          <w:rFonts w:ascii="TimesNewRoman" w:hAnsi="TimesNewRoman" w:cs="TimesNewRoman"/>
          <w:color w:val="000000"/>
          <w:szCs w:val="20"/>
        </w:rPr>
        <w:t xml:space="preserve">: </w:t>
      </w:r>
    </w:p>
    <w:p w:rsidR="00443389" w:rsidRPr="00197883" w:rsidRDefault="00443389"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sidRPr="00197883">
        <w:rPr>
          <w:rFonts w:ascii="TimesNewRoman" w:hAnsi="TimesNewRoman" w:cs="TimesNewRoman"/>
          <w:color w:val="000000"/>
          <w:szCs w:val="20"/>
        </w:rPr>
        <w:t xml:space="preserve">the more degrees of freedom </w:t>
      </w:r>
      <w:r w:rsidR="00197883" w:rsidRPr="00197883">
        <w:rPr>
          <w:rFonts w:ascii="TimesNewRoman" w:hAnsi="TimesNewRoman" w:cs="TimesNewRoman"/>
          <w:color w:val="000000"/>
          <w:szCs w:val="20"/>
        </w:rPr>
        <w:t xml:space="preserve">in the head and skin, </w:t>
      </w:r>
      <w:r w:rsidRPr="00197883">
        <w:rPr>
          <w:rFonts w:ascii="TimesNewRoman" w:hAnsi="TimesNewRoman" w:cs="TimesNewRoman"/>
          <w:color w:val="000000"/>
          <w:szCs w:val="20"/>
        </w:rPr>
        <w:t>the better the</w:t>
      </w:r>
      <w:r w:rsidR="00197883" w:rsidRPr="00197883">
        <w:rPr>
          <w:rFonts w:ascii="TimesNewRoman" w:hAnsi="TimesNewRoman" w:cs="TimesNewRoman"/>
          <w:color w:val="000000"/>
          <w:szCs w:val="20"/>
        </w:rPr>
        <w:t xml:space="preserve"> realism of animation</w:t>
      </w:r>
      <w:r w:rsidRPr="00197883">
        <w:rPr>
          <w:rFonts w:ascii="TimesNewRoman" w:hAnsi="TimesNewRoman" w:cs="TimesNewRoman"/>
          <w:color w:val="000000"/>
          <w:szCs w:val="20"/>
        </w:rPr>
        <w:t xml:space="preserve">, </w:t>
      </w:r>
      <w:r w:rsidR="00197883" w:rsidRPr="00197883">
        <w:rPr>
          <w:rFonts w:ascii="TimesNewRoman" w:hAnsi="TimesNewRoman" w:cs="TimesNewRoman"/>
          <w:color w:val="000000"/>
          <w:szCs w:val="20"/>
        </w:rPr>
        <w:t>the absolute minimum is two DOF for both eyes, one DOF for jaw, one DOF for lids, one DOF for eyebrows.</w:t>
      </w:r>
    </w:p>
    <w:p w:rsidR="00197883" w:rsidRDefault="00197883"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the neck is very important. Two DOF for the neck is the minimum. We built robots with up to seven DOF and their motion was very good.</w:t>
      </w:r>
      <w:r w:rsidR="007702F3">
        <w:rPr>
          <w:rFonts w:ascii="TimesNewRoman" w:hAnsi="TimesNewRoman" w:cs="TimesNewRoman"/>
          <w:color w:val="000000"/>
          <w:szCs w:val="20"/>
        </w:rPr>
        <w:t xml:space="preserve"> Anchor should be redesigned to have a better neck.</w:t>
      </w:r>
    </w:p>
    <w:p w:rsidR="00197883" w:rsidRDefault="00443389"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sidRPr="00197883">
        <w:rPr>
          <w:rFonts w:ascii="TimesNewRoman" w:hAnsi="TimesNewRoman" w:cs="TimesNewRoman"/>
          <w:color w:val="000000"/>
          <w:szCs w:val="20"/>
        </w:rPr>
        <w:t xml:space="preserve">synchronization of </w:t>
      </w:r>
      <w:r w:rsidR="00197883" w:rsidRPr="00197883">
        <w:rPr>
          <w:rFonts w:ascii="TimesNewRoman" w:hAnsi="TimesNewRoman" w:cs="TimesNewRoman"/>
          <w:color w:val="000000"/>
          <w:szCs w:val="20"/>
        </w:rPr>
        <w:t xml:space="preserve">the </w:t>
      </w:r>
      <w:r w:rsidRPr="00197883">
        <w:rPr>
          <w:rFonts w:ascii="TimesNewRoman" w:hAnsi="TimesNewRoman" w:cs="TimesNewRoman"/>
          <w:color w:val="000000"/>
          <w:szCs w:val="20"/>
        </w:rPr>
        <w:t xml:space="preserve">spoken text and head (especially jaw) movements are very important, lessons from puppet theatre </w:t>
      </w:r>
      <w:r w:rsidR="007702F3">
        <w:rPr>
          <w:rFonts w:ascii="TimesNewRoman" w:hAnsi="TimesNewRoman" w:cs="TimesNewRoman"/>
          <w:color w:val="000000"/>
          <w:szCs w:val="20"/>
        </w:rPr>
        <w:t xml:space="preserve">about animation of puppets with few degrees of freedom in neck and head </w:t>
      </w:r>
      <w:r w:rsidRPr="00197883">
        <w:rPr>
          <w:rFonts w:ascii="TimesNewRoman" w:hAnsi="TimesNewRoman" w:cs="TimesNewRoman"/>
          <w:color w:val="000000"/>
          <w:szCs w:val="20"/>
        </w:rPr>
        <w:t>should be learn</w:t>
      </w:r>
      <w:r w:rsidR="00197883">
        <w:rPr>
          <w:rFonts w:ascii="TimesNewRoman" w:hAnsi="TimesNewRoman" w:cs="TimesNewRoman"/>
          <w:color w:val="000000"/>
          <w:szCs w:val="20"/>
        </w:rPr>
        <w:t xml:space="preserve">t. </w:t>
      </w:r>
    </w:p>
    <w:p w:rsidR="00197883" w:rsidRDefault="00197883"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 xml:space="preserve">the mechanism for lips motion should be developed, see our designs from Figure </w:t>
      </w:r>
      <w:r w:rsidR="007702F3">
        <w:rPr>
          <w:rFonts w:ascii="TimesNewRoman" w:hAnsi="TimesNewRoman" w:cs="TimesNewRoman"/>
          <w:color w:val="000000"/>
          <w:szCs w:val="20"/>
        </w:rPr>
        <w:t>1.9</w:t>
      </w:r>
      <w:r>
        <w:rPr>
          <w:rFonts w:ascii="TimesNewRoman" w:hAnsi="TimesNewRoman" w:cs="TimesNewRoman"/>
          <w:color w:val="000000"/>
          <w:szCs w:val="20"/>
        </w:rPr>
        <w:t>.</w:t>
      </w:r>
    </w:p>
    <w:p w:rsidR="00197883" w:rsidRDefault="00443389"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sidRPr="00197883">
        <w:rPr>
          <w:rFonts w:ascii="TimesNewRoman" w:hAnsi="TimesNewRoman" w:cs="TimesNewRoman"/>
          <w:color w:val="000000"/>
          <w:szCs w:val="20"/>
        </w:rPr>
        <w:t xml:space="preserve">the eyes, jaws, and other movable head components should be of an exaggerated size rather than of natural size; </w:t>
      </w:r>
      <w:proofErr w:type="gramStart"/>
      <w:r w:rsidRPr="00197883">
        <w:rPr>
          <w:rFonts w:ascii="TimesNewRoman" w:hAnsi="TimesNewRoman" w:cs="TimesNewRoman"/>
          <w:color w:val="000000"/>
          <w:szCs w:val="20"/>
        </w:rPr>
        <w:t>similarly</w:t>
      </w:r>
      <w:proofErr w:type="gramEnd"/>
      <w:r w:rsidRPr="00197883">
        <w:rPr>
          <w:rFonts w:ascii="TimesNewRoman" w:hAnsi="TimesNewRoman" w:cs="TimesNewRoman"/>
          <w:color w:val="000000"/>
          <w:szCs w:val="20"/>
        </w:rPr>
        <w:t xml:space="preserve"> to achieve better interaction, </w:t>
      </w:r>
      <w:r w:rsidR="007702F3">
        <w:rPr>
          <w:rFonts w:ascii="TimesNewRoman" w:hAnsi="TimesNewRoman" w:cs="TimesNewRoman"/>
          <w:color w:val="000000"/>
          <w:szCs w:val="20"/>
        </w:rPr>
        <w:t xml:space="preserve">the </w:t>
      </w:r>
      <w:r w:rsidRPr="00197883">
        <w:rPr>
          <w:rFonts w:ascii="TimesNewRoman" w:hAnsi="TimesNewRoman" w:cs="TimesNewRoman"/>
          <w:color w:val="000000"/>
          <w:szCs w:val="20"/>
        </w:rPr>
        <w:t xml:space="preserve">gestures and </w:t>
      </w:r>
      <w:r w:rsidR="007702F3">
        <w:rPr>
          <w:rFonts w:ascii="TimesNewRoman" w:hAnsi="TimesNewRoman" w:cs="TimesNewRoman"/>
          <w:color w:val="000000"/>
          <w:szCs w:val="20"/>
        </w:rPr>
        <w:t xml:space="preserve">the </w:t>
      </w:r>
      <w:r w:rsidRPr="00197883">
        <w:rPr>
          <w:rFonts w:ascii="TimesNewRoman" w:hAnsi="TimesNewRoman" w:cs="TimesNewRoman"/>
          <w:color w:val="000000"/>
          <w:szCs w:val="20"/>
        </w:rPr>
        <w:t xml:space="preserve">speech intonation of the head should be slightly </w:t>
      </w:r>
      <w:r w:rsidR="007702F3">
        <w:rPr>
          <w:rFonts w:ascii="TimesNewRoman" w:hAnsi="TimesNewRoman" w:cs="TimesNewRoman"/>
          <w:color w:val="000000"/>
          <w:szCs w:val="20"/>
        </w:rPr>
        <w:t xml:space="preserve">or even grossly </w:t>
      </w:r>
      <w:r w:rsidRPr="00197883">
        <w:rPr>
          <w:rFonts w:ascii="TimesNewRoman" w:hAnsi="TimesNewRoman" w:cs="TimesNewRoman"/>
          <w:color w:val="000000"/>
          <w:szCs w:val="20"/>
        </w:rPr>
        <w:t xml:space="preserve">exaggerated, </w:t>
      </w:r>
    </w:p>
    <w:p w:rsidR="00197883" w:rsidRDefault="00443389"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sidRPr="00197883">
        <w:rPr>
          <w:rFonts w:ascii="TimesNewRoman" w:hAnsi="TimesNewRoman" w:cs="TimesNewRoman"/>
          <w:color w:val="000000"/>
          <w:szCs w:val="20"/>
        </w:rPr>
        <w:t xml:space="preserve">the sound </w:t>
      </w:r>
      <w:r w:rsidR="00197883">
        <w:rPr>
          <w:rFonts w:ascii="TimesNewRoman" w:hAnsi="TimesNewRoman" w:cs="TimesNewRoman"/>
          <w:color w:val="000000"/>
          <w:szCs w:val="20"/>
        </w:rPr>
        <w:t xml:space="preserve">from speakers </w:t>
      </w:r>
      <w:r w:rsidRPr="00197883">
        <w:rPr>
          <w:rFonts w:ascii="TimesNewRoman" w:hAnsi="TimesNewRoman" w:cs="TimesNewRoman"/>
          <w:color w:val="000000"/>
          <w:szCs w:val="20"/>
        </w:rPr>
        <w:t>should be laud to cover noises coming from mo</w:t>
      </w:r>
      <w:r w:rsidR="00197883" w:rsidRPr="00197883">
        <w:rPr>
          <w:rFonts w:ascii="TimesNewRoman" w:hAnsi="TimesNewRoman" w:cs="TimesNewRoman"/>
          <w:color w:val="000000"/>
          <w:szCs w:val="20"/>
        </w:rPr>
        <w:t xml:space="preserve">tors and gears and for a better </w:t>
      </w:r>
      <w:r w:rsidRPr="00197883">
        <w:rPr>
          <w:rFonts w:ascii="TimesNewRoman" w:hAnsi="TimesNewRoman" w:cs="TimesNewRoman"/>
          <w:color w:val="000000"/>
          <w:szCs w:val="20"/>
        </w:rPr>
        <w:t xml:space="preserve">theatrical effect, </w:t>
      </w:r>
      <w:r w:rsidR="007702F3">
        <w:rPr>
          <w:rFonts w:ascii="TimesNewRoman" w:hAnsi="TimesNewRoman" w:cs="TimesNewRoman"/>
          <w:color w:val="000000"/>
          <w:szCs w:val="20"/>
        </w:rPr>
        <w:t>this is also to be improved in current Anchor Monster,</w:t>
      </w:r>
    </w:p>
    <w:p w:rsidR="00443389" w:rsidRDefault="00443389"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sidRPr="00197883">
        <w:rPr>
          <w:rFonts w:ascii="TimesNewRoman" w:hAnsi="TimesNewRoman" w:cs="TimesNewRoman"/>
          <w:color w:val="000000"/>
          <w:szCs w:val="20"/>
        </w:rPr>
        <w:t xml:space="preserve"> noise of servos can be also reduced by appropriate animation and synchronization</w:t>
      </w:r>
      <w:r w:rsidR="007702F3">
        <w:rPr>
          <w:rFonts w:ascii="TimesNewRoman" w:hAnsi="TimesNewRoman" w:cs="TimesNewRoman"/>
          <w:color w:val="000000"/>
          <w:szCs w:val="20"/>
        </w:rPr>
        <w:t xml:space="preserve"> as well as loud speakers</w:t>
      </w:r>
      <w:r w:rsidRPr="00197883">
        <w:rPr>
          <w:rFonts w:ascii="TimesNewRoman" w:hAnsi="TimesNewRoman" w:cs="TimesNewRoman"/>
          <w:color w:val="000000"/>
          <w:szCs w:val="20"/>
        </w:rPr>
        <w:t xml:space="preserve">, </w:t>
      </w:r>
    </w:p>
    <w:p w:rsidR="00197883" w:rsidRPr="00197883" w:rsidRDefault="00197883" w:rsidP="00197883">
      <w:pPr>
        <w:pStyle w:val="ListParagraph"/>
        <w:numPr>
          <w:ilvl w:val="0"/>
          <w:numId w:val="5"/>
        </w:numPr>
        <w:autoSpaceDE w:val="0"/>
        <w:autoSpaceDN w:val="0"/>
        <w:adjustRightInd w:val="0"/>
        <w:spacing w:after="0" w:line="240" w:lineRule="auto"/>
        <w:rPr>
          <w:rFonts w:ascii="TimesNewRoman" w:hAnsi="TimesNewRoman" w:cs="TimesNewRoman"/>
          <w:color w:val="000000"/>
          <w:szCs w:val="20"/>
        </w:rPr>
      </w:pPr>
      <w:r>
        <w:rPr>
          <w:rFonts w:ascii="TimesNewRoman" w:hAnsi="TimesNewRoman" w:cs="TimesNewRoman"/>
          <w:color w:val="000000"/>
          <w:szCs w:val="20"/>
        </w:rPr>
        <w:t>One more solution to the noise problem is to isolate the theatre behind the glass window and give the sound to the audience only through speakers.</w:t>
      </w:r>
    </w:p>
    <w:p w:rsidR="00443389" w:rsidRDefault="00443389" w:rsidP="00392A18">
      <w:pPr>
        <w:spacing w:after="0" w:line="240" w:lineRule="auto"/>
        <w:rPr>
          <w:b/>
        </w:rPr>
      </w:pPr>
    </w:p>
    <w:p w:rsidR="00443389" w:rsidRDefault="00443389" w:rsidP="00392A18">
      <w:pPr>
        <w:spacing w:after="0" w:line="240" w:lineRule="auto"/>
        <w:rPr>
          <w:b/>
        </w:rPr>
      </w:pPr>
    </w:p>
    <w:p w:rsidR="00392A18" w:rsidRDefault="00392A18" w:rsidP="00392A18">
      <w:pPr>
        <w:spacing w:after="0" w:line="240" w:lineRule="auto"/>
        <w:rPr>
          <w:b/>
        </w:rPr>
      </w:pPr>
      <w:r w:rsidRPr="00CE079F">
        <w:rPr>
          <w:b/>
        </w:rPr>
        <w:t xml:space="preserve">2. Hardware Design, Speech Recognition and Synthesis </w:t>
      </w:r>
    </w:p>
    <w:p w:rsidR="00392A18" w:rsidRDefault="00392A18" w:rsidP="00392A18">
      <w:pPr>
        <w:spacing w:after="0" w:line="240" w:lineRule="auto"/>
      </w:pPr>
    </w:p>
    <w:p w:rsidR="00830BC8" w:rsidRDefault="00830BC8" w:rsidP="00830BC8">
      <w:pPr>
        <w:spacing w:after="0" w:line="240" w:lineRule="auto"/>
      </w:pPr>
      <w:r>
        <w:t xml:space="preserve">We use inexpensive servos from </w:t>
      </w:r>
      <w:proofErr w:type="spellStart"/>
      <w:r>
        <w:t>Hitec</w:t>
      </w:r>
      <w:proofErr w:type="spellEnd"/>
      <w:r>
        <w:t xml:space="preserve"> and Futaba, plastic, </w:t>
      </w:r>
      <w:proofErr w:type="spellStart"/>
      <w:r>
        <w:t>playwood</w:t>
      </w:r>
      <w:proofErr w:type="spellEnd"/>
      <w:r>
        <w:t xml:space="preserve"> and aluminum for construction. The robots were either PC-interfaced, use simple micro-controllers such as Basic Stamp, or were radio controlled from a PC or by the user. Previous heads were </w:t>
      </w:r>
      <w:r w:rsidR="00800FEF">
        <w:t xml:space="preserve">equipped with microphones, USB </w:t>
      </w:r>
      <w:r>
        <w:t>cameras, sonars and CDS light sens</w:t>
      </w:r>
      <w:r w:rsidR="00800FEF">
        <w:t xml:space="preserve">ors. Face Maria was </w:t>
      </w:r>
      <w:r>
        <w:t xml:space="preserve">designed by David Ng and is commercially available in two </w:t>
      </w:r>
    </w:p>
    <w:p w:rsidR="00830BC8" w:rsidRDefault="00830BC8" w:rsidP="00830BC8">
      <w:pPr>
        <w:spacing w:after="0" w:line="240" w:lineRule="auto"/>
      </w:pPr>
      <w:r>
        <w:t>variants. Image processin</w:t>
      </w:r>
      <w:r w:rsidR="00800FEF">
        <w:t xml:space="preserve">g and pattern recognition uses </w:t>
      </w:r>
      <w:r>
        <w:t>software developed at PSU</w:t>
      </w:r>
      <w:r w:rsidR="00800FEF">
        <w:t xml:space="preserve">, CMU and Intel (public domain </w:t>
      </w:r>
      <w:r>
        <w:t>software availabl</w:t>
      </w:r>
      <w:r w:rsidR="00800FEF">
        <w:t xml:space="preserve">e on WWW). We compared several </w:t>
      </w:r>
      <w:r>
        <w:t>commercial speech syste</w:t>
      </w:r>
      <w:r w:rsidR="00800FEF">
        <w:t xml:space="preserve">ms from Microsoft, Sensory and </w:t>
      </w:r>
      <w:proofErr w:type="spellStart"/>
      <w:r>
        <w:t>Fonix</w:t>
      </w:r>
      <w:proofErr w:type="spellEnd"/>
      <w:r>
        <w:t>. Based on experiences in</w:t>
      </w:r>
      <w:r w:rsidR="00800FEF">
        <w:t xml:space="preserve"> highly noisy environments and </w:t>
      </w:r>
      <w:r>
        <w:t>with a variety of speakers, we s</w:t>
      </w:r>
      <w:r w:rsidR="00800FEF">
        <w:t xml:space="preserve">elected </w:t>
      </w:r>
      <w:proofErr w:type="spellStart"/>
      <w:r w:rsidR="00800FEF">
        <w:t>Fonix</w:t>
      </w:r>
      <w:proofErr w:type="spellEnd"/>
      <w:r w:rsidR="00800FEF">
        <w:t xml:space="preserve"> for both ASR and </w:t>
      </w:r>
      <w:r>
        <w:t xml:space="preserve">TTS for Professor Perky and Maria robots, but in future we </w:t>
      </w:r>
    </w:p>
    <w:p w:rsidR="00830BC8" w:rsidRDefault="00830BC8" w:rsidP="00800FEF">
      <w:pPr>
        <w:spacing w:after="0" w:line="240" w:lineRule="auto"/>
        <w:rPr>
          <w:rFonts w:ascii="TimesNewRoman" w:hAnsi="TimesNewRoman" w:cs="TimesNewRoman"/>
          <w:sz w:val="20"/>
          <w:szCs w:val="20"/>
        </w:rPr>
      </w:pPr>
      <w:r>
        <w:t xml:space="preserve">plan to use </w:t>
      </w:r>
      <w:r w:rsidR="00800FEF">
        <w:t xml:space="preserve">Alexa because of its high quality </w:t>
      </w:r>
      <w:r>
        <w:t>operation</w:t>
      </w:r>
      <w:r w:rsidR="00800FEF">
        <w:rPr>
          <w:rFonts w:ascii="TimesNewRoman" w:hAnsi="TimesNewRoman" w:cs="TimesNewRoman"/>
          <w:sz w:val="20"/>
          <w:szCs w:val="20"/>
        </w:rPr>
        <w:t xml:space="preserve"> </w:t>
      </w:r>
      <w:r>
        <w:rPr>
          <w:rFonts w:ascii="TimesNewRoman" w:hAnsi="TimesNewRoman" w:cs="TimesNewRoman"/>
          <w:sz w:val="20"/>
          <w:szCs w:val="20"/>
        </w:rPr>
        <w:t>in noise. We use</w:t>
      </w:r>
      <w:r w:rsidR="00800FEF">
        <w:rPr>
          <w:rFonts w:ascii="TimesNewRoman" w:hAnsi="TimesNewRoman" w:cs="TimesNewRoman"/>
          <w:sz w:val="20"/>
          <w:szCs w:val="20"/>
        </w:rPr>
        <w:t>d</w:t>
      </w:r>
      <w:r>
        <w:rPr>
          <w:rFonts w:ascii="TimesNewRoman" w:hAnsi="TimesNewRoman" w:cs="TimesNewRoman"/>
          <w:sz w:val="20"/>
          <w:szCs w:val="20"/>
        </w:rPr>
        <w:t xml:space="preserve"> microphone array from Andrea</w:t>
      </w:r>
    </w:p>
    <w:p w:rsidR="00830BC8" w:rsidRPr="00800FEF" w:rsidRDefault="00830BC8" w:rsidP="00830BC8">
      <w:pPr>
        <w:autoSpaceDE w:val="0"/>
        <w:autoSpaceDN w:val="0"/>
        <w:adjustRightInd w:val="0"/>
        <w:spacing w:after="0" w:line="240" w:lineRule="auto"/>
        <w:rPr>
          <w:rFonts w:ascii="TimesNewRoman" w:hAnsi="TimesNewRoman" w:cs="TimesNewRoman"/>
          <w:sz w:val="20"/>
          <w:szCs w:val="20"/>
        </w:rPr>
      </w:pPr>
      <w:r>
        <w:rPr>
          <w:rFonts w:ascii="TimesNewRoman" w:hAnsi="TimesNewRoman" w:cs="TimesNewRoman"/>
          <w:sz w:val="20"/>
          <w:szCs w:val="20"/>
        </w:rPr>
        <w:t>Electronics</w:t>
      </w:r>
      <w:r w:rsidR="00800FEF">
        <w:rPr>
          <w:rFonts w:ascii="TimesNewRoman" w:hAnsi="TimesNewRoman" w:cs="TimesNewRoman"/>
          <w:sz w:val="20"/>
          <w:szCs w:val="20"/>
        </w:rPr>
        <w:t xml:space="preserve"> and Kinect</w:t>
      </w:r>
      <w:r>
        <w:rPr>
          <w:rFonts w:ascii="TimesNewRoman" w:hAnsi="TimesNewRoman" w:cs="TimesNewRoman"/>
          <w:sz w:val="20"/>
          <w:szCs w:val="20"/>
        </w:rPr>
        <w:t>. Software is in Vis</w:t>
      </w:r>
      <w:r w:rsidR="00800FEF">
        <w:rPr>
          <w:rFonts w:ascii="TimesNewRoman" w:hAnsi="TimesNewRoman" w:cs="TimesNewRoman"/>
          <w:sz w:val="20"/>
          <w:szCs w:val="20"/>
        </w:rPr>
        <w:t xml:space="preserve">ual C++, Visual Basic, Lisp and </w:t>
      </w:r>
      <w:r>
        <w:rPr>
          <w:rFonts w:ascii="TimesNewRoman" w:hAnsi="TimesNewRoman" w:cs="TimesNewRoman"/>
          <w:sz w:val="20"/>
          <w:szCs w:val="20"/>
        </w:rPr>
        <w:t>Prolog [12].</w:t>
      </w:r>
      <w:r w:rsidRPr="00392A18">
        <w:rPr>
          <w:rFonts w:ascii="TimesNewRoman,Bold" w:hAnsi="TimesNewRoman,Bold" w:cs="TimesNewRoman,Bold"/>
          <w:b/>
          <w:bCs/>
          <w:sz w:val="20"/>
          <w:szCs w:val="20"/>
        </w:rPr>
        <w:t xml:space="preserve"> </w:t>
      </w:r>
    </w:p>
    <w:p w:rsidR="00800FEF" w:rsidRDefault="00800FEF" w:rsidP="00800FEF">
      <w:pPr>
        <w:spacing w:after="0" w:line="240" w:lineRule="auto"/>
        <w:rPr>
          <w:b/>
        </w:rPr>
      </w:pPr>
    </w:p>
    <w:p w:rsidR="00830BC8" w:rsidRPr="00800FEF" w:rsidRDefault="00800FEF" w:rsidP="00800FEF">
      <w:pPr>
        <w:spacing w:after="0" w:line="240" w:lineRule="auto"/>
        <w:rPr>
          <w:b/>
        </w:rPr>
      </w:pPr>
      <w:r>
        <w:rPr>
          <w:b/>
        </w:rPr>
        <w:t>2.1. Legs.</w:t>
      </w:r>
    </w:p>
    <w:p w:rsidR="00CB4020" w:rsidRPr="00830BC8" w:rsidRDefault="00830BC8" w:rsidP="00830BC8">
      <w:pPr>
        <w:jc w:val="both"/>
        <w:rPr>
          <w:rFonts w:ascii="Times New Roman" w:hAnsi="Times New Roman" w:cs="Times New Roman"/>
        </w:rPr>
      </w:pPr>
      <w:r w:rsidRPr="00830BC8">
        <w:rPr>
          <w:rFonts w:ascii="Times New Roman" w:hAnsi="Times New Roman" w:cs="Times New Roman"/>
        </w:rPr>
        <w:t xml:space="preserve">Using </w:t>
      </w:r>
      <w:proofErr w:type="spellStart"/>
      <w:r w:rsidRPr="00830BC8">
        <w:rPr>
          <w:rFonts w:ascii="Times New Roman" w:hAnsi="Times New Roman" w:cs="Times New Roman"/>
        </w:rPr>
        <w:t>Tetrix</w:t>
      </w:r>
      <w:proofErr w:type="spellEnd"/>
      <w:r w:rsidRPr="00830BC8">
        <w:rPr>
          <w:rFonts w:ascii="Times New Roman" w:hAnsi="Times New Roman" w:cs="Times New Roman"/>
        </w:rPr>
        <w:t xml:space="preserve">, Vex and </w:t>
      </w:r>
      <w:proofErr w:type="spellStart"/>
      <w:r w:rsidRPr="00830BC8">
        <w:rPr>
          <w:rFonts w:ascii="Times New Roman" w:hAnsi="Times New Roman" w:cs="Times New Roman"/>
        </w:rPr>
        <w:t>Lynxmotion</w:t>
      </w:r>
      <w:proofErr w:type="spellEnd"/>
      <w:r w:rsidRPr="00830BC8">
        <w:rPr>
          <w:rFonts w:ascii="Times New Roman" w:hAnsi="Times New Roman" w:cs="Times New Roman"/>
        </w:rPr>
        <w:t xml:space="preserve"> components, many ideas how legs can be built come to the mind.</w:t>
      </w:r>
      <w:r w:rsidRPr="00830BC8">
        <w:rPr>
          <w:rFonts w:ascii="Times New Roman" w:eastAsia="Times New Roman" w:hAnsi="Times New Roman" w:cs="Times New Roman"/>
        </w:rPr>
        <w:t xml:space="preserve"> </w:t>
      </w:r>
      <w:r w:rsidR="00CB4020" w:rsidRPr="00830BC8">
        <w:rPr>
          <w:rFonts w:ascii="Times New Roman" w:eastAsia="Times New Roman" w:hAnsi="Times New Roman" w:cs="Times New Roman"/>
        </w:rPr>
        <w:t xml:space="preserve">While some joints might be able to be supported by the servo horn, we knew the legs would weigh more and require a better support structure.  A quick tour of the internet turned up the two relevant documents that we used in our leg creation.  The first was “Getting Started with TETRIX” a .pdf from the Carnegie Mellon Robotics Academy.  This illustrated the bracing required and the mounting techniques for what we were to use in our knee joint.  This was further elucidated by the “TETRIX by </w:t>
      </w:r>
      <w:proofErr w:type="spellStart"/>
      <w:r w:rsidR="00CB4020" w:rsidRPr="00830BC8">
        <w:rPr>
          <w:rFonts w:ascii="Times New Roman" w:eastAsia="Times New Roman" w:hAnsi="Times New Roman" w:cs="Times New Roman"/>
        </w:rPr>
        <w:t>Pitsco</w:t>
      </w:r>
      <w:proofErr w:type="spellEnd"/>
      <w:r w:rsidR="00CB4020" w:rsidRPr="00830BC8">
        <w:rPr>
          <w:rFonts w:ascii="Times New Roman" w:eastAsia="Times New Roman" w:hAnsi="Times New Roman" w:cs="Times New Roman"/>
        </w:rPr>
        <w:t xml:space="preserve"> Creator’s Guide” by PJ Graham, Paul </w:t>
      </w:r>
      <w:proofErr w:type="spellStart"/>
      <w:r w:rsidR="00CB4020" w:rsidRPr="00830BC8">
        <w:rPr>
          <w:rFonts w:ascii="Times New Roman" w:eastAsia="Times New Roman" w:hAnsi="Times New Roman" w:cs="Times New Roman"/>
        </w:rPr>
        <w:t>Uttley</w:t>
      </w:r>
      <w:proofErr w:type="spellEnd"/>
      <w:r w:rsidR="00CB4020" w:rsidRPr="00830BC8">
        <w:rPr>
          <w:rFonts w:ascii="Times New Roman" w:eastAsia="Times New Roman" w:hAnsi="Times New Roman" w:cs="Times New Roman"/>
        </w:rPr>
        <w:t xml:space="preserve"> and Tony Allen. </w:t>
      </w:r>
      <w:r w:rsidR="00CB4020">
        <w:rPr>
          <w:rFonts w:ascii="Times New Roman" w:eastAsia="Times New Roman" w:hAnsi="Times New Roman" w:cs="Times New Roman"/>
        </w:rPr>
        <w:t xml:space="preserve">Once our legs were built we tested each degree of freedom with a simple </w:t>
      </w:r>
      <w:proofErr w:type="spellStart"/>
      <w:r w:rsidR="00CB4020">
        <w:rPr>
          <w:rFonts w:ascii="Times New Roman" w:eastAsia="Times New Roman" w:hAnsi="Times New Roman" w:cs="Times New Roman"/>
        </w:rPr>
        <w:t>arduino</w:t>
      </w:r>
      <w:proofErr w:type="spellEnd"/>
      <w:r w:rsidR="00CB4020">
        <w:rPr>
          <w:rFonts w:ascii="Times New Roman" w:eastAsia="Times New Roman" w:hAnsi="Times New Roman" w:cs="Times New Roman"/>
        </w:rPr>
        <w:t xml:space="preserve"> sweep program.  </w:t>
      </w:r>
      <w:r>
        <w:rPr>
          <w:rFonts w:ascii="Times New Roman" w:eastAsia="Times New Roman" w:hAnsi="Times New Roman" w:cs="Times New Roman"/>
        </w:rPr>
        <w:t xml:space="preserve">We used </w:t>
      </w:r>
      <w:r w:rsidR="00CB4020">
        <w:rPr>
          <w:rFonts w:ascii="Times New Roman" w:eastAsia="Times New Roman" w:hAnsi="Times New Roman" w:cs="Times New Roman"/>
        </w:rPr>
        <w:t>the pendulum frame on which we could mount Frankenstein</w:t>
      </w:r>
      <w:r>
        <w:rPr>
          <w:rFonts w:ascii="Times New Roman" w:eastAsia="Times New Roman" w:hAnsi="Times New Roman" w:cs="Times New Roman"/>
        </w:rPr>
        <w:t xml:space="preserve"> Monster</w:t>
      </w:r>
      <w:r w:rsidR="00CB4020">
        <w:rPr>
          <w:rFonts w:ascii="Times New Roman" w:eastAsia="Times New Roman" w:hAnsi="Times New Roman" w:cs="Times New Roman"/>
        </w:rPr>
        <w:t>.  Our homework two was then implemented using our newly created legs to explore the fundamentals of Genetic Algorithm.</w:t>
      </w:r>
    </w:p>
    <w:p w:rsidR="00800FEF" w:rsidRPr="00800FEF" w:rsidRDefault="00800FEF" w:rsidP="00800FEF">
      <w:pPr>
        <w:rPr>
          <w:rFonts w:ascii="Times New Roman" w:eastAsia="Times New Roman" w:hAnsi="Times New Roman" w:cs="Times New Roman"/>
          <w:b/>
        </w:rPr>
      </w:pPr>
      <w:r w:rsidRPr="00800FEF">
        <w:rPr>
          <w:rFonts w:ascii="Times New Roman" w:eastAsia="Times New Roman" w:hAnsi="Times New Roman" w:cs="Times New Roman"/>
          <w:b/>
        </w:rPr>
        <w:t>2.2. Fuzzy Logic</w:t>
      </w:r>
    </w:p>
    <w:p w:rsidR="00CE079F" w:rsidRDefault="00CE079F" w:rsidP="00800FEF">
      <w:pPr>
        <w:jc w:val="both"/>
      </w:pPr>
      <w:r>
        <w:rPr>
          <w:rFonts w:ascii="Times New Roman" w:eastAsia="Times New Roman" w:hAnsi="Times New Roman" w:cs="Times New Roman"/>
        </w:rPr>
        <w:t xml:space="preserve">Fuzzy logic is a powerful method to integrate smooth and gradual motion, compared to having on or off motion. It's a must in the robotics world because robots cannot be on and off only, it needs to have in between motion between the two extremes to create realistic and smooth motion. </w:t>
      </w:r>
      <w:r w:rsidR="00800FEF">
        <w:rPr>
          <w:rFonts w:ascii="Times New Roman" w:eastAsia="Times New Roman" w:hAnsi="Times New Roman" w:cs="Times New Roman"/>
        </w:rPr>
        <w:t>W</w:t>
      </w:r>
      <w:r>
        <w:rPr>
          <w:rFonts w:ascii="Times New Roman" w:eastAsia="Times New Roman" w:hAnsi="Times New Roman" w:cs="Times New Roman"/>
        </w:rPr>
        <w:t xml:space="preserve">e implemented a fuzzy logic system to smooth Frankenstein’s eye movements.  We used the ultrasonic sensors on his shoulders as a tracking mechanism. This was implemented through the use of a fuzzy logic library found in python library called </w:t>
      </w:r>
      <w:proofErr w:type="spellStart"/>
      <w:r>
        <w:rPr>
          <w:rFonts w:ascii="Times New Roman" w:eastAsia="Times New Roman" w:hAnsi="Times New Roman" w:cs="Times New Roman"/>
        </w:rPr>
        <w:t>scikit</w:t>
      </w:r>
      <w:proofErr w:type="spellEnd"/>
      <w:r>
        <w:rPr>
          <w:rFonts w:ascii="Times New Roman" w:eastAsia="Times New Roman" w:hAnsi="Times New Roman" w:cs="Times New Roman"/>
        </w:rPr>
        <w:t xml:space="preserve">-fuzzy. We based our design on the tipping tutorial.  This library allowed us to program our inputs and outputs as fuzzy logic antecedents and consequences. Once we had those variables set up we created the membership functions and defined their shape.  We then created the logic by defining the rules that would be implemented. By the python code on our laptop with our microcontroller, the </w:t>
      </w:r>
      <w:proofErr w:type="spellStart"/>
      <w:r>
        <w:rPr>
          <w:rFonts w:ascii="Times New Roman" w:eastAsia="Times New Roman" w:hAnsi="Times New Roman" w:cs="Times New Roman"/>
        </w:rPr>
        <w:t>arduino</w:t>
      </w:r>
      <w:proofErr w:type="spellEnd"/>
      <w:r>
        <w:rPr>
          <w:rFonts w:ascii="Times New Roman" w:eastAsia="Times New Roman" w:hAnsi="Times New Roman" w:cs="Times New Roman"/>
        </w:rPr>
        <w:t xml:space="preserve">, we were able to get Frankenstein's eyes to track in a smoother manner. </w:t>
      </w:r>
    </w:p>
    <w:p w:rsidR="00CE079F" w:rsidRDefault="00CE079F" w:rsidP="00AD1245">
      <w:r w:rsidRPr="00800FEF">
        <w:rPr>
          <w:rFonts w:ascii="Times New Roman" w:eastAsia="Times New Roman" w:hAnsi="Times New Roman" w:cs="Times New Roman"/>
          <w:highlight w:val="yellow"/>
        </w:rPr>
        <w:t xml:space="preserve">This functionality was not implemented in our final robot mostly because the actual processing in python was happening external to the Arduino on a laptop that was serially connected by the </w:t>
      </w:r>
      <w:proofErr w:type="spellStart"/>
      <w:r w:rsidRPr="00800FEF">
        <w:rPr>
          <w:rFonts w:ascii="Times New Roman" w:eastAsia="Times New Roman" w:hAnsi="Times New Roman" w:cs="Times New Roman"/>
          <w:highlight w:val="yellow"/>
        </w:rPr>
        <w:t>Pololu</w:t>
      </w:r>
      <w:proofErr w:type="spellEnd"/>
      <w:r w:rsidRPr="00800FEF">
        <w:rPr>
          <w:rFonts w:ascii="Times New Roman" w:eastAsia="Times New Roman" w:hAnsi="Times New Roman" w:cs="Times New Roman"/>
          <w:highlight w:val="yellow"/>
        </w:rPr>
        <w:t xml:space="preserve"> </w:t>
      </w:r>
      <w:proofErr w:type="spellStart"/>
      <w:r w:rsidRPr="00800FEF">
        <w:rPr>
          <w:rFonts w:ascii="Times New Roman" w:eastAsia="Times New Roman" w:hAnsi="Times New Roman" w:cs="Times New Roman"/>
          <w:highlight w:val="yellow"/>
        </w:rPr>
        <w:t>Wixel</w:t>
      </w:r>
      <w:proofErr w:type="spellEnd"/>
      <w:r w:rsidRPr="00800FEF">
        <w:rPr>
          <w:rFonts w:ascii="Times New Roman" w:eastAsia="Times New Roman" w:hAnsi="Times New Roman" w:cs="Times New Roman"/>
          <w:highlight w:val="yellow"/>
        </w:rPr>
        <w:t xml:space="preserve">.  The </w:t>
      </w:r>
      <w:proofErr w:type="spellStart"/>
      <w:r w:rsidRPr="00800FEF">
        <w:rPr>
          <w:rFonts w:ascii="Times New Roman" w:eastAsia="Times New Roman" w:hAnsi="Times New Roman" w:cs="Times New Roman"/>
          <w:highlight w:val="yellow"/>
        </w:rPr>
        <w:t>Wixel</w:t>
      </w:r>
      <w:proofErr w:type="spellEnd"/>
      <w:r w:rsidRPr="00800FEF">
        <w:rPr>
          <w:rFonts w:ascii="Times New Roman" w:eastAsia="Times New Roman" w:hAnsi="Times New Roman" w:cs="Times New Roman"/>
          <w:highlight w:val="yellow"/>
        </w:rPr>
        <w:t xml:space="preserve"> presented its own challenges and appeared to work better after we used the shield with the Arduino.</w:t>
      </w:r>
    </w:p>
    <w:p w:rsidR="00744B8F" w:rsidRDefault="00744B8F" w:rsidP="00392A18">
      <w:pPr>
        <w:autoSpaceDE w:val="0"/>
        <w:autoSpaceDN w:val="0"/>
        <w:adjustRightInd w:val="0"/>
        <w:spacing w:after="0" w:line="240" w:lineRule="auto"/>
        <w:rPr>
          <w:rFonts w:ascii="TimesNewRoman,Bold" w:hAnsi="TimesNewRoman,Bold" w:cs="TimesNewRoman,Bold"/>
          <w:b/>
          <w:bCs/>
          <w:sz w:val="20"/>
          <w:szCs w:val="20"/>
        </w:rPr>
      </w:pPr>
    </w:p>
    <w:p w:rsidR="00392A18" w:rsidRDefault="00392A18" w:rsidP="00392A18">
      <w:pPr>
        <w:autoSpaceDE w:val="0"/>
        <w:autoSpaceDN w:val="0"/>
        <w:adjustRightInd w:val="0"/>
        <w:spacing w:after="0" w:line="240" w:lineRule="auto"/>
        <w:rPr>
          <w:rFonts w:ascii="TimesNewRoman,Bold" w:hAnsi="TimesNewRoman,Bold" w:cs="TimesNewRoman,Bold"/>
          <w:b/>
          <w:bCs/>
          <w:sz w:val="20"/>
          <w:szCs w:val="20"/>
        </w:rPr>
      </w:pPr>
      <w:r>
        <w:rPr>
          <w:rFonts w:ascii="TimesNewRoman,Bold" w:hAnsi="TimesNewRoman,Bold" w:cs="TimesNewRoman,Bold"/>
          <w:b/>
          <w:bCs/>
          <w:sz w:val="20"/>
          <w:szCs w:val="20"/>
        </w:rPr>
        <w:t>3. Behavior, Dialog and Learning</w:t>
      </w:r>
      <w:r w:rsidR="00943F0F">
        <w:rPr>
          <w:rFonts w:ascii="TimesNewRoman,Bold" w:hAnsi="TimesNewRoman,Bold" w:cs="TimesNewRoman,Bold"/>
          <w:b/>
          <w:bCs/>
          <w:sz w:val="20"/>
          <w:szCs w:val="20"/>
        </w:rPr>
        <w:t xml:space="preserve"> as Combinational Mapping</w:t>
      </w:r>
    </w:p>
    <w:p w:rsidR="003C67FD" w:rsidRDefault="00392A18" w:rsidP="00E55547">
      <w:pPr>
        <w:autoSpaceDE w:val="0"/>
        <w:autoSpaceDN w:val="0"/>
        <w:adjustRightInd w:val="0"/>
        <w:spacing w:after="0" w:line="240" w:lineRule="auto"/>
        <w:jc w:val="both"/>
        <w:rPr>
          <w:rFonts w:ascii="TimesNewRoman" w:hAnsi="TimesNewRoman" w:cs="TimesNewRoman"/>
          <w:color w:val="000000"/>
          <w:sz w:val="20"/>
          <w:szCs w:val="20"/>
        </w:rPr>
      </w:pPr>
      <w:r>
        <w:rPr>
          <w:rFonts w:ascii="TimesNewRoman" w:hAnsi="TimesNewRoman" w:cs="TimesNewRoman"/>
          <w:sz w:val="20"/>
          <w:szCs w:val="20"/>
        </w:rPr>
        <w:t xml:space="preserve">General diagram of our system is shown in Figure </w:t>
      </w:r>
      <w:r w:rsidR="00E55547">
        <w:rPr>
          <w:rFonts w:ascii="TimesNewRoman" w:hAnsi="TimesNewRoman" w:cs="TimesNewRoman"/>
          <w:sz w:val="20"/>
          <w:szCs w:val="20"/>
        </w:rPr>
        <w:t>3.</w:t>
      </w:r>
      <w:r>
        <w:rPr>
          <w:rFonts w:ascii="TimesNewRoman" w:hAnsi="TimesNewRoman" w:cs="TimesNewRoman"/>
          <w:sz w:val="20"/>
          <w:szCs w:val="20"/>
        </w:rPr>
        <w:t>1. We view</w:t>
      </w:r>
      <w:r w:rsidR="00E55547">
        <w:rPr>
          <w:rFonts w:ascii="TimesNewRoman" w:hAnsi="TimesNewRoman" w:cs="TimesNewRoman"/>
          <w:sz w:val="20"/>
          <w:szCs w:val="20"/>
        </w:rPr>
        <w:t xml:space="preserve"> </w:t>
      </w:r>
      <w:r>
        <w:rPr>
          <w:rFonts w:ascii="TimesNewRoman" w:hAnsi="TimesNewRoman" w:cs="TimesNewRoman"/>
          <w:sz w:val="20"/>
          <w:szCs w:val="20"/>
        </w:rPr>
        <w:t>robot activity as a mapping of the sensed environment and</w:t>
      </w:r>
      <w:r w:rsidR="00E55547">
        <w:rPr>
          <w:rFonts w:ascii="TimesNewRoman" w:hAnsi="TimesNewRoman" w:cs="TimesNewRoman"/>
          <w:sz w:val="20"/>
          <w:szCs w:val="20"/>
        </w:rPr>
        <w:t xml:space="preserve"> </w:t>
      </w:r>
      <w:r>
        <w:rPr>
          <w:rFonts w:ascii="TimesNewRoman" w:hAnsi="TimesNewRoman" w:cs="TimesNewRoman"/>
          <w:sz w:val="20"/>
          <w:szCs w:val="20"/>
        </w:rPr>
        <w:t>internal states to behaviors and new internal states (emotions,</w:t>
      </w:r>
      <w:r w:rsidR="00E55547">
        <w:rPr>
          <w:rFonts w:ascii="TimesNewRoman" w:hAnsi="TimesNewRoman" w:cs="TimesNewRoman"/>
          <w:sz w:val="20"/>
          <w:szCs w:val="20"/>
        </w:rPr>
        <w:t xml:space="preserve"> </w:t>
      </w:r>
      <w:r>
        <w:rPr>
          <w:rFonts w:ascii="TimesNewRoman" w:hAnsi="TimesNewRoman" w:cs="TimesNewRoman"/>
          <w:sz w:val="20"/>
          <w:szCs w:val="20"/>
        </w:rPr>
        <w:t xml:space="preserve">energy levels, </w:t>
      </w:r>
      <w:proofErr w:type="spellStart"/>
      <w:r>
        <w:rPr>
          <w:rFonts w:ascii="TimesNewRoman" w:hAnsi="TimesNewRoman" w:cs="TimesNewRoman"/>
          <w:sz w:val="20"/>
          <w:szCs w:val="20"/>
        </w:rPr>
        <w:t>etc</w:t>
      </w:r>
      <w:proofErr w:type="spellEnd"/>
      <w:r>
        <w:rPr>
          <w:rFonts w:ascii="TimesNewRoman" w:hAnsi="TimesNewRoman" w:cs="TimesNewRoman"/>
          <w:sz w:val="20"/>
          <w:szCs w:val="20"/>
        </w:rPr>
        <w:t>). Our goal is to uniformly integrate verbal</w:t>
      </w:r>
      <w:r w:rsidR="00E55547">
        <w:rPr>
          <w:rFonts w:ascii="TimesNewRoman" w:hAnsi="TimesNewRoman" w:cs="TimesNewRoman"/>
          <w:sz w:val="20"/>
          <w:szCs w:val="20"/>
        </w:rPr>
        <w:t xml:space="preserve"> </w:t>
      </w:r>
      <w:r>
        <w:rPr>
          <w:rFonts w:ascii="TimesNewRoman" w:hAnsi="TimesNewRoman" w:cs="TimesNewRoman"/>
          <w:sz w:val="20"/>
          <w:szCs w:val="20"/>
        </w:rPr>
        <w:t>and non-verbal robot behaviors. Let us remember that words</w:t>
      </w:r>
      <w:r w:rsidR="00E55547">
        <w:rPr>
          <w:rFonts w:ascii="TimesNewRoman" w:hAnsi="TimesNewRoman" w:cs="TimesNewRoman"/>
          <w:sz w:val="20"/>
          <w:szCs w:val="20"/>
        </w:rPr>
        <w:t xml:space="preserve"> </w:t>
      </w:r>
      <w:r>
        <w:rPr>
          <w:rFonts w:ascii="TimesNewRoman" w:hAnsi="TimesNewRoman" w:cs="TimesNewRoman"/>
          <w:sz w:val="20"/>
          <w:szCs w:val="20"/>
        </w:rPr>
        <w:t xml:space="preserve">communicate only about 35 % of the information </w:t>
      </w:r>
      <w:r>
        <w:rPr>
          <w:rFonts w:ascii="TimesNewRoman" w:hAnsi="TimesNewRoman" w:cs="TimesNewRoman"/>
          <w:sz w:val="20"/>
          <w:szCs w:val="20"/>
        </w:rPr>
        <w:lastRenderedPageBreak/>
        <w:t>transmitted</w:t>
      </w:r>
      <w:r w:rsidR="00E55547">
        <w:rPr>
          <w:rFonts w:ascii="TimesNewRoman" w:hAnsi="TimesNewRoman" w:cs="TimesNewRoman"/>
          <w:sz w:val="20"/>
          <w:szCs w:val="20"/>
        </w:rPr>
        <w:t xml:space="preserve"> </w:t>
      </w:r>
      <w:r>
        <w:rPr>
          <w:rFonts w:ascii="TimesNewRoman" w:hAnsi="TimesNewRoman" w:cs="TimesNewRoman"/>
          <w:color w:val="000000"/>
          <w:sz w:val="20"/>
          <w:szCs w:val="20"/>
        </w:rPr>
        <w:t>from a sender to a receiver in a human-to-human</w:t>
      </w:r>
      <w:r w:rsidR="00E55547">
        <w:rPr>
          <w:rFonts w:ascii="TimesNewRoman" w:hAnsi="TimesNewRoman" w:cs="TimesNewRoman"/>
          <w:sz w:val="20"/>
          <w:szCs w:val="20"/>
        </w:rPr>
        <w:t xml:space="preserve"> </w:t>
      </w:r>
      <w:r>
        <w:rPr>
          <w:rFonts w:ascii="TimesNewRoman" w:hAnsi="TimesNewRoman" w:cs="TimesNewRoman"/>
          <w:color w:val="000000"/>
          <w:sz w:val="20"/>
          <w:szCs w:val="20"/>
        </w:rPr>
        <w:t>communication. The remaining information is included in:</w:t>
      </w:r>
      <w:r w:rsidR="00E55547">
        <w:rPr>
          <w:rFonts w:ascii="TimesNewRoman" w:hAnsi="TimesNewRoman" w:cs="TimesNewRoman"/>
          <w:sz w:val="20"/>
          <w:szCs w:val="20"/>
        </w:rPr>
        <w:t xml:space="preserve"> </w:t>
      </w:r>
      <w:r>
        <w:rPr>
          <w:rFonts w:ascii="TimesNewRoman" w:hAnsi="TimesNewRoman" w:cs="TimesNewRoman"/>
          <w:color w:val="000000"/>
          <w:sz w:val="20"/>
          <w:szCs w:val="20"/>
        </w:rPr>
        <w:t>body movements, face mimics, gestures, posture, external</w:t>
      </w:r>
      <w:r w:rsidR="00E55547">
        <w:rPr>
          <w:rFonts w:ascii="TimesNewRoman" w:hAnsi="TimesNewRoman" w:cs="TimesNewRoman"/>
          <w:sz w:val="20"/>
          <w:szCs w:val="20"/>
        </w:rPr>
        <w:t xml:space="preserve"> </w:t>
      </w:r>
      <w:r>
        <w:rPr>
          <w:rFonts w:ascii="TimesNewRoman" w:hAnsi="TimesNewRoman" w:cs="TimesNewRoman"/>
          <w:color w:val="000000"/>
          <w:sz w:val="20"/>
          <w:szCs w:val="20"/>
        </w:rPr>
        <w:t>view - so called para-language. Emotions, thoughts, decision</w:t>
      </w:r>
      <w:r w:rsidR="00E55547">
        <w:rPr>
          <w:rFonts w:ascii="TimesNewRoman" w:hAnsi="TimesNewRoman" w:cs="TimesNewRoman"/>
          <w:sz w:val="20"/>
          <w:szCs w:val="20"/>
        </w:rPr>
        <w:t xml:space="preserve"> </w:t>
      </w:r>
      <w:r>
        <w:rPr>
          <w:rFonts w:ascii="TimesNewRoman" w:hAnsi="TimesNewRoman" w:cs="TimesNewRoman"/>
          <w:color w:val="000000"/>
          <w:sz w:val="20"/>
          <w:szCs w:val="20"/>
        </w:rPr>
        <w:t>and intentions of a speaker can be recognized earlier than they</w:t>
      </w:r>
      <w:r w:rsidR="00E55547">
        <w:rPr>
          <w:rFonts w:ascii="TimesNewRoman" w:hAnsi="TimesNewRoman" w:cs="TimesNewRoman"/>
          <w:sz w:val="20"/>
          <w:szCs w:val="20"/>
        </w:rPr>
        <w:t xml:space="preserve"> </w:t>
      </w:r>
      <w:r>
        <w:rPr>
          <w:rFonts w:ascii="TimesNewRoman" w:hAnsi="TimesNewRoman" w:cs="TimesNewRoman"/>
          <w:color w:val="000000"/>
          <w:sz w:val="20"/>
          <w:szCs w:val="20"/>
        </w:rPr>
        <w:t xml:space="preserve">are verbalized. </w:t>
      </w:r>
    </w:p>
    <w:p w:rsidR="003C67FD" w:rsidRDefault="003C67FD" w:rsidP="00E55547">
      <w:pPr>
        <w:autoSpaceDE w:val="0"/>
        <w:autoSpaceDN w:val="0"/>
        <w:adjustRightInd w:val="0"/>
        <w:spacing w:after="0" w:line="240" w:lineRule="auto"/>
        <w:jc w:val="both"/>
        <w:rPr>
          <w:rFonts w:ascii="TimesNewRoman" w:hAnsi="TimesNewRoman" w:cs="TimesNewRoman"/>
          <w:color w:val="000000"/>
          <w:sz w:val="20"/>
          <w:szCs w:val="20"/>
        </w:rPr>
      </w:pPr>
    </w:p>
    <w:p w:rsidR="00E55547" w:rsidRDefault="00392A18" w:rsidP="00E55547">
      <w:pPr>
        <w:autoSpaceDE w:val="0"/>
        <w:autoSpaceDN w:val="0"/>
        <w:adjustRightInd w:val="0"/>
        <w:spacing w:after="0" w:line="240" w:lineRule="auto"/>
        <w:jc w:val="both"/>
        <w:rPr>
          <w:rFonts w:ascii="TimesNewRoman" w:hAnsi="TimesNewRoman" w:cs="TimesNewRoman"/>
          <w:color w:val="000000"/>
          <w:sz w:val="20"/>
          <w:szCs w:val="20"/>
        </w:rPr>
      </w:pPr>
      <w:r>
        <w:rPr>
          <w:rFonts w:ascii="TimesNewRoman" w:hAnsi="TimesNewRoman" w:cs="TimesNewRoman"/>
          <w:color w:val="000000"/>
          <w:sz w:val="20"/>
          <w:szCs w:val="20"/>
        </w:rPr>
        <w:t xml:space="preserve">In brief, the dialog/behavior </w:t>
      </w:r>
      <w:r w:rsidR="003C67FD">
        <w:rPr>
          <w:rFonts w:ascii="TimesNewRoman" w:hAnsi="TimesNewRoman" w:cs="TimesNewRoman"/>
          <w:color w:val="000000"/>
          <w:sz w:val="20"/>
          <w:szCs w:val="20"/>
        </w:rPr>
        <w:t>system has</w:t>
      </w:r>
      <w:r>
        <w:rPr>
          <w:rFonts w:ascii="TimesNewRoman" w:hAnsi="TimesNewRoman" w:cs="TimesNewRoman"/>
          <w:color w:val="000000"/>
          <w:sz w:val="20"/>
          <w:szCs w:val="20"/>
        </w:rPr>
        <w:t xml:space="preserve"> the following</w:t>
      </w:r>
      <w:r w:rsidR="00E55547">
        <w:rPr>
          <w:rFonts w:ascii="TimesNewRoman" w:hAnsi="TimesNewRoman" w:cs="TimesNewRoman"/>
          <w:sz w:val="20"/>
          <w:szCs w:val="20"/>
        </w:rPr>
        <w:t xml:space="preserve"> </w:t>
      </w:r>
      <w:r>
        <w:rPr>
          <w:rFonts w:ascii="TimesNewRoman" w:hAnsi="TimesNewRoman" w:cs="TimesNewRoman"/>
          <w:color w:val="000000"/>
          <w:sz w:val="20"/>
          <w:szCs w:val="20"/>
        </w:rPr>
        <w:t xml:space="preserve">components: </w:t>
      </w:r>
    </w:p>
    <w:p w:rsidR="00E55547" w:rsidRDefault="00392A18" w:rsidP="00E55547">
      <w:pPr>
        <w:pStyle w:val="ListParagraph"/>
        <w:numPr>
          <w:ilvl w:val="0"/>
          <w:numId w:val="9"/>
        </w:numPr>
        <w:autoSpaceDE w:val="0"/>
        <w:autoSpaceDN w:val="0"/>
        <w:adjustRightInd w:val="0"/>
        <w:spacing w:after="0" w:line="240" w:lineRule="auto"/>
        <w:jc w:val="both"/>
        <w:rPr>
          <w:rFonts w:ascii="TimesNewRoman" w:hAnsi="TimesNewRoman" w:cs="TimesNewRoman"/>
          <w:color w:val="000000"/>
          <w:sz w:val="20"/>
          <w:szCs w:val="20"/>
        </w:rPr>
      </w:pPr>
      <w:r w:rsidRPr="00E55547">
        <w:rPr>
          <w:rFonts w:ascii="TimesNewRoman" w:hAnsi="TimesNewRoman" w:cs="TimesNewRoman"/>
          <w:color w:val="000000"/>
          <w:sz w:val="20"/>
          <w:szCs w:val="20"/>
        </w:rPr>
        <w:t>Eliza-like natural language dialogs.</w:t>
      </w:r>
      <w:r w:rsidR="00E55547" w:rsidRPr="00E55547">
        <w:rPr>
          <w:rFonts w:ascii="TimesNewRoman" w:hAnsi="TimesNewRoman" w:cs="TimesNewRoman"/>
          <w:sz w:val="20"/>
          <w:szCs w:val="20"/>
        </w:rPr>
        <w:t xml:space="preserve"> </w:t>
      </w:r>
      <w:r w:rsidRPr="00E55547">
        <w:rPr>
          <w:rFonts w:ascii="TimesNewRoman" w:hAnsi="TimesNewRoman" w:cs="TimesNewRoman"/>
          <w:color w:val="000000"/>
          <w:sz w:val="20"/>
          <w:szCs w:val="20"/>
        </w:rPr>
        <w:t xml:space="preserve">Commercial products like </w:t>
      </w:r>
      <w:proofErr w:type="spellStart"/>
      <w:r w:rsidRPr="00E55547">
        <w:rPr>
          <w:rFonts w:ascii="TimesNewRoman" w:hAnsi="TimesNewRoman" w:cs="TimesNewRoman"/>
          <w:color w:val="000000"/>
          <w:sz w:val="20"/>
          <w:szCs w:val="20"/>
        </w:rPr>
        <w:t>Memoni</w:t>
      </w:r>
      <w:proofErr w:type="spellEnd"/>
      <w:r w:rsidRPr="00E55547">
        <w:rPr>
          <w:rFonts w:ascii="TimesNewRoman" w:hAnsi="TimesNewRoman" w:cs="TimesNewRoman"/>
          <w:color w:val="000000"/>
          <w:sz w:val="20"/>
          <w:szCs w:val="20"/>
        </w:rPr>
        <w:t>, Dog.Com and Heart, Alice</w:t>
      </w:r>
      <w:r w:rsidR="00E55547" w:rsidRPr="00E55547">
        <w:rPr>
          <w:rFonts w:ascii="TimesNewRoman" w:hAnsi="TimesNewRoman" w:cs="TimesNewRoman"/>
          <w:sz w:val="20"/>
          <w:szCs w:val="20"/>
        </w:rPr>
        <w:t xml:space="preserve"> </w:t>
      </w:r>
      <w:r w:rsidRPr="00E55547">
        <w:rPr>
          <w:rFonts w:ascii="TimesNewRoman" w:hAnsi="TimesNewRoman" w:cs="TimesNewRoman"/>
          <w:color w:val="000000"/>
          <w:sz w:val="20"/>
          <w:szCs w:val="20"/>
        </w:rPr>
        <w:t>and Doctor all use this technology very successfully – for</w:t>
      </w:r>
      <w:r w:rsidR="00E55547" w:rsidRPr="00E55547">
        <w:rPr>
          <w:rFonts w:ascii="TimesNewRoman" w:hAnsi="TimesNewRoman" w:cs="TimesNewRoman"/>
          <w:sz w:val="20"/>
          <w:szCs w:val="20"/>
        </w:rPr>
        <w:t xml:space="preserve"> </w:t>
      </w:r>
      <w:r w:rsidRPr="00E55547">
        <w:rPr>
          <w:rFonts w:ascii="TimesNewRoman" w:hAnsi="TimesNewRoman" w:cs="TimesNewRoman"/>
          <w:color w:val="000000"/>
          <w:sz w:val="20"/>
          <w:szCs w:val="20"/>
        </w:rPr>
        <w:t>instance Alice program won the 2001 Turing competition</w:t>
      </w:r>
      <w:r w:rsidR="007702F3">
        <w:rPr>
          <w:rFonts w:ascii="TimesNewRoman" w:hAnsi="TimesNewRoman" w:cs="TimesNewRoman"/>
          <w:color w:val="000000"/>
          <w:sz w:val="20"/>
          <w:szCs w:val="20"/>
        </w:rPr>
        <w:t xml:space="preserve"> for Natural-Language speaking software robots</w:t>
      </w:r>
      <w:r w:rsidRPr="00E55547">
        <w:rPr>
          <w:rFonts w:ascii="TimesNewRoman" w:hAnsi="TimesNewRoman" w:cs="TimesNewRoman"/>
          <w:color w:val="000000"/>
          <w:sz w:val="20"/>
          <w:szCs w:val="20"/>
        </w:rPr>
        <w:t>. This</w:t>
      </w:r>
      <w:r w:rsidR="00E55547" w:rsidRPr="00E55547">
        <w:rPr>
          <w:rFonts w:ascii="TimesNewRoman" w:hAnsi="TimesNewRoman" w:cs="TimesNewRoman"/>
          <w:sz w:val="20"/>
          <w:szCs w:val="20"/>
        </w:rPr>
        <w:t xml:space="preserve"> </w:t>
      </w:r>
      <w:r w:rsidRPr="00E55547">
        <w:rPr>
          <w:rFonts w:ascii="TimesNewRoman" w:hAnsi="TimesNewRoman" w:cs="TimesNewRoman"/>
          <w:color w:val="000000"/>
          <w:sz w:val="20"/>
          <w:szCs w:val="20"/>
        </w:rPr>
        <w:t>is a “conversational” part of the robot brain, based on pattern</w:t>
      </w:r>
      <w:r w:rsidR="00E55547" w:rsidRPr="00E55547">
        <w:rPr>
          <w:rFonts w:ascii="TimesNewRoman" w:hAnsi="TimesNewRoman" w:cs="TimesNewRoman"/>
          <w:color w:val="000000"/>
          <w:sz w:val="20"/>
          <w:szCs w:val="20"/>
        </w:rPr>
        <w:t xml:space="preserve"> </w:t>
      </w:r>
      <w:r w:rsidRPr="00E55547">
        <w:rPr>
          <w:rFonts w:ascii="TimesNewRoman" w:hAnsi="TimesNewRoman" w:cs="TimesNewRoman"/>
          <w:color w:val="000000"/>
          <w:sz w:val="20"/>
          <w:szCs w:val="20"/>
        </w:rPr>
        <w:t>matching,</w:t>
      </w:r>
      <w:r w:rsidR="00E55547" w:rsidRPr="00E55547">
        <w:rPr>
          <w:rFonts w:ascii="TimesNewRoman" w:hAnsi="TimesNewRoman" w:cs="TimesNewRoman"/>
          <w:sz w:val="20"/>
          <w:szCs w:val="20"/>
        </w:rPr>
        <w:t xml:space="preserve"> </w:t>
      </w:r>
      <w:r w:rsidRPr="00E55547">
        <w:rPr>
          <w:rFonts w:ascii="TimesNewRoman" w:hAnsi="TimesNewRoman" w:cs="TimesNewRoman"/>
          <w:color w:val="000000"/>
          <w:sz w:val="20"/>
          <w:szCs w:val="20"/>
        </w:rPr>
        <w:t>parsing and black-board principles. It is also a kind</w:t>
      </w:r>
      <w:r w:rsidR="00E55547" w:rsidRPr="00E55547">
        <w:rPr>
          <w:rFonts w:ascii="TimesNewRoman" w:hAnsi="TimesNewRoman" w:cs="TimesNewRoman"/>
          <w:color w:val="000000"/>
          <w:sz w:val="20"/>
          <w:szCs w:val="20"/>
        </w:rPr>
        <w:t xml:space="preserve"> </w:t>
      </w:r>
      <w:r w:rsidRPr="00E55547">
        <w:rPr>
          <w:rFonts w:ascii="TimesNewRoman" w:hAnsi="TimesNewRoman" w:cs="TimesNewRoman"/>
          <w:color w:val="000000"/>
          <w:sz w:val="20"/>
          <w:szCs w:val="20"/>
        </w:rPr>
        <w:t>of “operating system” of the robot, which supervises other</w:t>
      </w:r>
      <w:r w:rsidR="00E55547" w:rsidRPr="00E55547">
        <w:rPr>
          <w:rFonts w:ascii="TimesNewRoman" w:hAnsi="TimesNewRoman" w:cs="TimesNewRoman"/>
          <w:color w:val="000000"/>
          <w:sz w:val="20"/>
          <w:szCs w:val="20"/>
        </w:rPr>
        <w:t xml:space="preserve"> </w:t>
      </w:r>
      <w:r w:rsidRPr="00E55547">
        <w:rPr>
          <w:rFonts w:ascii="TimesNewRoman" w:hAnsi="TimesNewRoman" w:cs="TimesNewRoman"/>
          <w:color w:val="000000"/>
          <w:sz w:val="20"/>
          <w:szCs w:val="20"/>
        </w:rPr>
        <w:t xml:space="preserve">subroutines. </w:t>
      </w:r>
    </w:p>
    <w:p w:rsidR="003C67FD" w:rsidRPr="003C67FD" w:rsidRDefault="00392A18" w:rsidP="00E55547">
      <w:pPr>
        <w:pStyle w:val="ListParagraph"/>
        <w:numPr>
          <w:ilvl w:val="0"/>
          <w:numId w:val="9"/>
        </w:numPr>
        <w:autoSpaceDE w:val="0"/>
        <w:autoSpaceDN w:val="0"/>
        <w:adjustRightInd w:val="0"/>
        <w:spacing w:after="0" w:line="240" w:lineRule="auto"/>
        <w:jc w:val="both"/>
        <w:rPr>
          <w:rFonts w:ascii="TimesNewRoman" w:hAnsi="TimesNewRoman" w:cs="TimesNewRoman"/>
          <w:sz w:val="20"/>
          <w:szCs w:val="20"/>
        </w:rPr>
      </w:pPr>
      <w:r>
        <w:rPr>
          <w:rFonts w:ascii="TimesNewRoman" w:hAnsi="TimesNewRoman" w:cs="TimesNewRoman"/>
          <w:color w:val="000000"/>
          <w:sz w:val="20"/>
          <w:szCs w:val="20"/>
        </w:rPr>
        <w:t>Subroutines with logical data base and natural</w:t>
      </w:r>
      <w:r w:rsidR="00E55547">
        <w:rPr>
          <w:rFonts w:ascii="TimesNewRoman" w:hAnsi="TimesNewRoman" w:cs="TimesNewRoman"/>
          <w:color w:val="000000"/>
          <w:sz w:val="20"/>
          <w:szCs w:val="20"/>
        </w:rPr>
        <w:t xml:space="preserve"> </w:t>
      </w:r>
      <w:r w:rsidRPr="00E55547">
        <w:rPr>
          <w:rFonts w:ascii="TimesNewRoman" w:hAnsi="TimesNewRoman" w:cs="TimesNewRoman"/>
          <w:color w:val="000000"/>
          <w:sz w:val="20"/>
          <w:szCs w:val="20"/>
        </w:rPr>
        <w:t>language parsing (like CHAT). This is the logical part of the</w:t>
      </w:r>
      <w:r w:rsidR="00943F0F">
        <w:rPr>
          <w:rFonts w:ascii="TimesNewRoman" w:hAnsi="TimesNewRoman" w:cs="TimesNewRoman"/>
          <w:color w:val="000000"/>
          <w:sz w:val="20"/>
          <w:szCs w:val="20"/>
        </w:rPr>
        <w:t xml:space="preserve"> </w:t>
      </w:r>
      <w:r w:rsidRPr="00943F0F">
        <w:rPr>
          <w:rFonts w:ascii="TimesNewRoman" w:hAnsi="TimesNewRoman" w:cs="TimesNewRoman"/>
          <w:color w:val="000000"/>
          <w:sz w:val="20"/>
          <w:szCs w:val="20"/>
        </w:rPr>
        <w:t>brain used to find connections between places, timings and all</w:t>
      </w:r>
      <w:r w:rsidR="00943F0F">
        <w:rPr>
          <w:rFonts w:ascii="TimesNewRoman" w:hAnsi="TimesNewRoman" w:cs="TimesNewRoman"/>
          <w:color w:val="000000"/>
          <w:sz w:val="20"/>
          <w:szCs w:val="20"/>
        </w:rPr>
        <w:t xml:space="preserve"> </w:t>
      </w:r>
      <w:r w:rsidRPr="00943F0F">
        <w:rPr>
          <w:rFonts w:ascii="TimesNewRoman" w:hAnsi="TimesNewRoman" w:cs="TimesNewRoman"/>
          <w:color w:val="000000"/>
          <w:sz w:val="20"/>
          <w:szCs w:val="20"/>
        </w:rPr>
        <w:t xml:space="preserve">kind of logical and </w:t>
      </w:r>
      <w:r w:rsidR="003C67FD">
        <w:rPr>
          <w:rFonts w:ascii="TimesNewRoman" w:hAnsi="TimesNewRoman" w:cs="TimesNewRoman"/>
          <w:color w:val="000000"/>
          <w:sz w:val="20"/>
          <w:szCs w:val="20"/>
        </w:rPr>
        <w:t>relational reasoning</w:t>
      </w:r>
      <w:r w:rsidRPr="00943F0F">
        <w:rPr>
          <w:rFonts w:ascii="TimesNewRoman" w:hAnsi="TimesNewRoman" w:cs="TimesNewRoman"/>
          <w:color w:val="000000"/>
          <w:sz w:val="20"/>
          <w:szCs w:val="20"/>
        </w:rPr>
        <w:t>, such as answering</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 xml:space="preserve">questions about </w:t>
      </w:r>
      <w:r w:rsidR="007702F3">
        <w:rPr>
          <w:rFonts w:ascii="TimesNewRoman" w:hAnsi="TimesNewRoman" w:cs="TimesNewRoman"/>
          <w:color w:val="000000"/>
          <w:sz w:val="20"/>
          <w:szCs w:val="20"/>
        </w:rPr>
        <w:t>location of laboratories and offices in PSU Engineering buildings</w:t>
      </w:r>
      <w:r w:rsidRPr="003C67FD">
        <w:rPr>
          <w:rFonts w:ascii="TimesNewRoman" w:hAnsi="TimesNewRoman" w:cs="TimesNewRoman"/>
          <w:color w:val="000000"/>
          <w:sz w:val="20"/>
          <w:szCs w:val="20"/>
        </w:rPr>
        <w:t xml:space="preserve">. </w:t>
      </w:r>
    </w:p>
    <w:p w:rsidR="003C67FD" w:rsidRPr="003C67FD" w:rsidRDefault="00392A18" w:rsidP="00E55547">
      <w:pPr>
        <w:pStyle w:val="ListParagraph"/>
        <w:numPr>
          <w:ilvl w:val="0"/>
          <w:numId w:val="9"/>
        </w:numPr>
        <w:autoSpaceDE w:val="0"/>
        <w:autoSpaceDN w:val="0"/>
        <w:adjustRightInd w:val="0"/>
        <w:spacing w:after="0" w:line="240" w:lineRule="auto"/>
        <w:jc w:val="both"/>
        <w:rPr>
          <w:rFonts w:ascii="TimesNewRoman" w:hAnsi="TimesNewRoman" w:cs="TimesNewRoman"/>
          <w:sz w:val="20"/>
          <w:szCs w:val="20"/>
        </w:rPr>
      </w:pPr>
      <w:r w:rsidRPr="003C67FD">
        <w:rPr>
          <w:rFonts w:ascii="TimesNewRoman" w:hAnsi="TimesNewRoman" w:cs="TimesNewRoman"/>
          <w:color w:val="000000"/>
          <w:sz w:val="20"/>
          <w:szCs w:val="20"/>
        </w:rPr>
        <w:t>Use of generalization</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and analogy in dialog on many levels. Random and intentional</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linking of spoken language, sound effects and facial gestures.</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Use of Constructive Induction approach to help generalization,</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analogy reasoning and probabilistic generations in verbal and</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non-verbal dialog, like learning when to smile or turn the head</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 xml:space="preserve">away from the human. </w:t>
      </w:r>
    </w:p>
    <w:p w:rsidR="003C67FD" w:rsidRPr="003C67FD" w:rsidRDefault="00392A18" w:rsidP="00E55547">
      <w:pPr>
        <w:pStyle w:val="ListParagraph"/>
        <w:numPr>
          <w:ilvl w:val="0"/>
          <w:numId w:val="9"/>
        </w:numPr>
        <w:autoSpaceDE w:val="0"/>
        <w:autoSpaceDN w:val="0"/>
        <w:adjustRightInd w:val="0"/>
        <w:spacing w:after="0" w:line="240" w:lineRule="auto"/>
        <w:jc w:val="both"/>
        <w:rPr>
          <w:rFonts w:ascii="TimesNewRoman" w:hAnsi="TimesNewRoman" w:cs="TimesNewRoman"/>
          <w:sz w:val="20"/>
          <w:szCs w:val="20"/>
        </w:rPr>
      </w:pPr>
      <w:r w:rsidRPr="003C67FD">
        <w:rPr>
          <w:rFonts w:ascii="TimesNewRoman" w:hAnsi="TimesNewRoman" w:cs="TimesNewRoman"/>
          <w:color w:val="000000"/>
          <w:sz w:val="20"/>
          <w:szCs w:val="20"/>
        </w:rPr>
        <w:t>Model of the robot, model of the</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user, scenario of the situation, history of the dialog, all used in</w:t>
      </w:r>
      <w:r w:rsidR="003C67FD">
        <w:rPr>
          <w:rFonts w:ascii="TimesNewRoman" w:hAnsi="TimesNewRoman" w:cs="TimesNewRoman"/>
          <w:color w:val="000000"/>
          <w:sz w:val="20"/>
          <w:szCs w:val="20"/>
        </w:rPr>
        <w:t xml:space="preserve"> the conversation.</w:t>
      </w:r>
    </w:p>
    <w:p w:rsidR="003C67FD" w:rsidRPr="003C67FD" w:rsidRDefault="00392A18" w:rsidP="00392A18">
      <w:pPr>
        <w:pStyle w:val="ListParagraph"/>
        <w:numPr>
          <w:ilvl w:val="0"/>
          <w:numId w:val="9"/>
        </w:numPr>
        <w:autoSpaceDE w:val="0"/>
        <w:autoSpaceDN w:val="0"/>
        <w:adjustRightInd w:val="0"/>
        <w:spacing w:after="0" w:line="240" w:lineRule="auto"/>
        <w:jc w:val="both"/>
        <w:rPr>
          <w:rFonts w:ascii="TimesNewRoman" w:hAnsi="TimesNewRoman" w:cs="TimesNewRoman"/>
          <w:sz w:val="20"/>
          <w:szCs w:val="20"/>
        </w:rPr>
      </w:pPr>
      <w:r w:rsidRPr="003C67FD">
        <w:rPr>
          <w:rFonts w:ascii="TimesNewRoman" w:hAnsi="TimesNewRoman" w:cs="TimesNewRoman"/>
          <w:color w:val="000000"/>
          <w:sz w:val="20"/>
          <w:szCs w:val="20"/>
        </w:rPr>
        <w:t>Use of word spotting in speech</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recognition rather than single word or continuous speech</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 xml:space="preserve">recognition. </w:t>
      </w:r>
    </w:p>
    <w:p w:rsidR="00392A18" w:rsidRPr="003C67FD" w:rsidRDefault="00392A18" w:rsidP="00392A18">
      <w:pPr>
        <w:pStyle w:val="ListParagraph"/>
        <w:numPr>
          <w:ilvl w:val="0"/>
          <w:numId w:val="9"/>
        </w:numPr>
        <w:autoSpaceDE w:val="0"/>
        <w:autoSpaceDN w:val="0"/>
        <w:adjustRightInd w:val="0"/>
        <w:spacing w:after="0" w:line="240" w:lineRule="auto"/>
        <w:jc w:val="both"/>
        <w:rPr>
          <w:rFonts w:ascii="TimesNewRoman" w:hAnsi="TimesNewRoman" w:cs="TimesNewRoman"/>
          <w:sz w:val="20"/>
          <w:szCs w:val="20"/>
        </w:rPr>
      </w:pPr>
      <w:r w:rsidRPr="003C67FD">
        <w:rPr>
          <w:rFonts w:ascii="TimesNewRoman" w:hAnsi="TimesNewRoman" w:cs="TimesNewRoman"/>
          <w:color w:val="000000"/>
          <w:sz w:val="20"/>
          <w:szCs w:val="20"/>
        </w:rPr>
        <w:t>Avoidance of “I do not know”, “I do not</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understand” answers from the robot. Our robot will have</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always something to say, in the worst case, over-generalized,</w:t>
      </w:r>
      <w:r w:rsidR="003C67FD">
        <w:rPr>
          <w:rFonts w:ascii="TimesNewRoman" w:hAnsi="TimesNewRoman" w:cs="TimesNewRoman"/>
          <w:color w:val="000000"/>
          <w:sz w:val="20"/>
          <w:szCs w:val="20"/>
        </w:rPr>
        <w:t xml:space="preserve"> </w:t>
      </w:r>
      <w:r w:rsidRPr="003C67FD">
        <w:rPr>
          <w:rFonts w:ascii="TimesNewRoman" w:hAnsi="TimesNewRoman" w:cs="TimesNewRoman"/>
          <w:color w:val="000000"/>
          <w:sz w:val="20"/>
          <w:szCs w:val="20"/>
        </w:rPr>
        <w:t>with not valid analogies or even nonsensical and random.</w:t>
      </w:r>
    </w:p>
    <w:p w:rsidR="00744B8F" w:rsidRDefault="00744B8F" w:rsidP="00392A18">
      <w:pPr>
        <w:autoSpaceDE w:val="0"/>
        <w:autoSpaceDN w:val="0"/>
        <w:adjustRightInd w:val="0"/>
        <w:spacing w:after="0" w:line="240" w:lineRule="auto"/>
        <w:rPr>
          <w:rFonts w:ascii="TimesNewRoman" w:hAnsi="TimesNewRoman" w:cs="TimesNewRoman"/>
          <w:color w:val="000000"/>
          <w:sz w:val="20"/>
          <w:szCs w:val="20"/>
        </w:rPr>
      </w:pPr>
    </w:p>
    <w:p w:rsidR="00830BC8" w:rsidRDefault="004F0DFA" w:rsidP="00392A18">
      <w:pPr>
        <w:autoSpaceDE w:val="0"/>
        <w:autoSpaceDN w:val="0"/>
        <w:adjustRightInd w:val="0"/>
        <w:spacing w:after="0" w:line="240" w:lineRule="auto"/>
        <w:rPr>
          <w:rFonts w:ascii="TimesNewRoman,Bold" w:hAnsi="TimesNewRoman,Bold" w:cs="TimesNewRoman,Bold"/>
          <w:b/>
          <w:bCs/>
          <w:color w:val="000000"/>
          <w:sz w:val="17"/>
          <w:szCs w:val="17"/>
        </w:rPr>
      </w:pPr>
      <w:r>
        <w:rPr>
          <w:noProof/>
        </w:rPr>
        <w:drawing>
          <wp:inline distT="0" distB="0" distL="0" distR="0" wp14:anchorId="402450DD" wp14:editId="1B786AA4">
            <wp:extent cx="2859482" cy="189147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6125" t="29657" r="29343" b="36173"/>
                    <a:stretch/>
                  </pic:blipFill>
                  <pic:spPr bwMode="auto">
                    <a:xfrm>
                      <a:off x="0" y="0"/>
                      <a:ext cx="2889445" cy="1911297"/>
                    </a:xfrm>
                    <a:prstGeom prst="rect">
                      <a:avLst/>
                    </a:prstGeom>
                    <a:ln>
                      <a:noFill/>
                    </a:ln>
                    <a:extLst>
                      <a:ext uri="{53640926-AAD7-44D8-BBD7-CCE9431645EC}">
                        <a14:shadowObscured xmlns:a14="http://schemas.microsoft.com/office/drawing/2010/main"/>
                      </a:ext>
                    </a:extLst>
                  </pic:spPr>
                </pic:pic>
              </a:graphicData>
            </a:graphic>
          </wp:inline>
        </w:drawing>
      </w:r>
    </w:p>
    <w:p w:rsidR="007A22EE" w:rsidRDefault="003C67FD" w:rsidP="00392A18">
      <w:pPr>
        <w:autoSpaceDE w:val="0"/>
        <w:autoSpaceDN w:val="0"/>
        <w:adjustRightInd w:val="0"/>
        <w:spacing w:after="0" w:line="240" w:lineRule="auto"/>
        <w:rPr>
          <w:rFonts w:ascii="TimesNewRoman,Bold" w:hAnsi="TimesNewRoman,Bold" w:cs="TimesNewRoman,Bold"/>
          <w:b/>
          <w:bCs/>
          <w:color w:val="000000"/>
          <w:sz w:val="17"/>
          <w:szCs w:val="17"/>
        </w:rPr>
      </w:pPr>
      <w:r>
        <w:rPr>
          <w:rFonts w:ascii="TimesNewRoman,Bold" w:hAnsi="TimesNewRoman,Bold" w:cs="TimesNewRoman,Bold"/>
          <w:b/>
          <w:bCs/>
          <w:color w:val="000000"/>
          <w:sz w:val="17"/>
          <w:szCs w:val="17"/>
        </w:rPr>
        <w:t xml:space="preserve"> </w:t>
      </w:r>
    </w:p>
    <w:p w:rsidR="00392A18" w:rsidRPr="003C67FD" w:rsidRDefault="003C67FD" w:rsidP="00392A18">
      <w:pPr>
        <w:autoSpaceDE w:val="0"/>
        <w:autoSpaceDN w:val="0"/>
        <w:adjustRightInd w:val="0"/>
        <w:spacing w:after="0" w:line="240" w:lineRule="auto"/>
        <w:rPr>
          <w:rFonts w:ascii="TimesNewRoman,Bold" w:hAnsi="TimesNewRoman,Bold" w:cs="TimesNewRoman,Bold"/>
          <w:bCs/>
          <w:i/>
          <w:color w:val="C1C1C1"/>
          <w:sz w:val="17"/>
          <w:szCs w:val="17"/>
        </w:rPr>
      </w:pPr>
      <w:r w:rsidRPr="003C67FD">
        <w:rPr>
          <w:rFonts w:ascii="TimesNewRoman,Bold" w:hAnsi="TimesNewRoman,Bold" w:cs="TimesNewRoman,Bold"/>
          <w:bCs/>
          <w:i/>
          <w:color w:val="000000"/>
          <w:sz w:val="21"/>
          <w:szCs w:val="17"/>
        </w:rPr>
        <w:t>Figure 3.1. Learning Behaviors as Mapping from environment’s features to interaction procedures.</w:t>
      </w:r>
    </w:p>
    <w:p w:rsidR="00392A18" w:rsidRDefault="00744B8F" w:rsidP="00392A18">
      <w:pPr>
        <w:autoSpaceDE w:val="0"/>
        <w:autoSpaceDN w:val="0"/>
        <w:adjustRightInd w:val="0"/>
        <w:spacing w:after="0" w:line="240" w:lineRule="auto"/>
        <w:rPr>
          <w:rFonts w:ascii="TimesNewRoman" w:hAnsi="TimesNewRoman" w:cs="TimesNewRoman"/>
          <w:color w:val="000000"/>
          <w:sz w:val="17"/>
          <w:szCs w:val="17"/>
        </w:rPr>
      </w:pPr>
      <w:r>
        <w:rPr>
          <w:rFonts w:ascii="TimesNewRoman,Bold" w:hAnsi="TimesNewRoman,Bold" w:cs="TimesNewRoman,Bold"/>
          <w:b/>
          <w:bCs/>
          <w:color w:val="C1C1C1"/>
          <w:sz w:val="17"/>
          <w:szCs w:val="17"/>
        </w:rPr>
        <w:t xml:space="preserve"> </w:t>
      </w:r>
    </w:p>
    <w:p w:rsidR="00392A18" w:rsidRDefault="00744B8F" w:rsidP="00392A18">
      <w:pPr>
        <w:autoSpaceDE w:val="0"/>
        <w:autoSpaceDN w:val="0"/>
        <w:adjustRightInd w:val="0"/>
        <w:spacing w:after="0" w:line="240" w:lineRule="auto"/>
        <w:rPr>
          <w:rFonts w:ascii="TimesNewRoman" w:hAnsi="TimesNewRoman" w:cs="TimesNewRoman"/>
          <w:color w:val="000000"/>
          <w:sz w:val="17"/>
          <w:szCs w:val="17"/>
        </w:rPr>
      </w:pPr>
      <w:r>
        <w:rPr>
          <w:rFonts w:ascii="TimesNewRoman" w:hAnsi="TimesNewRoman" w:cs="TimesNewRoman"/>
          <w:color w:val="000000"/>
          <w:sz w:val="17"/>
          <w:szCs w:val="17"/>
        </w:rPr>
        <w:t xml:space="preserve"> </w:t>
      </w:r>
    </w:p>
    <w:p w:rsidR="00392A18" w:rsidRDefault="00392A18" w:rsidP="00D97B8C">
      <w:pPr>
        <w:autoSpaceDE w:val="0"/>
        <w:autoSpaceDN w:val="0"/>
        <w:adjustRightInd w:val="0"/>
        <w:spacing w:after="0" w:line="240" w:lineRule="auto"/>
        <w:jc w:val="both"/>
        <w:rPr>
          <w:rFonts w:ascii="TimesNewRoman" w:hAnsi="TimesNewRoman" w:cs="TimesNewRoman"/>
          <w:color w:val="000000"/>
          <w:sz w:val="20"/>
          <w:szCs w:val="20"/>
        </w:rPr>
      </w:pPr>
      <w:r>
        <w:rPr>
          <w:rFonts w:ascii="TimesNewRoman" w:hAnsi="TimesNewRoman" w:cs="TimesNewRoman"/>
          <w:color w:val="000000"/>
          <w:sz w:val="20"/>
          <w:szCs w:val="20"/>
        </w:rPr>
        <w:t xml:space="preserve">The feature values in Figure </w:t>
      </w:r>
      <w:r w:rsidR="00D97B8C">
        <w:rPr>
          <w:rFonts w:ascii="TimesNewRoman" w:hAnsi="TimesNewRoman" w:cs="TimesNewRoman"/>
          <w:color w:val="000000"/>
          <w:sz w:val="20"/>
          <w:szCs w:val="20"/>
        </w:rPr>
        <w:t>3.</w:t>
      </w:r>
      <w:r>
        <w:rPr>
          <w:rFonts w:ascii="TimesNewRoman" w:hAnsi="TimesNewRoman" w:cs="TimesNewRoman"/>
          <w:color w:val="000000"/>
          <w:sz w:val="20"/>
          <w:szCs w:val="20"/>
        </w:rPr>
        <w:t>1 are extracted from any kind</w:t>
      </w:r>
      <w:r w:rsidR="00AD1245">
        <w:rPr>
          <w:rFonts w:ascii="TimesNewRoman" w:hAnsi="TimesNewRoman" w:cs="TimesNewRoman"/>
          <w:color w:val="000000"/>
          <w:sz w:val="20"/>
          <w:szCs w:val="20"/>
        </w:rPr>
        <w:t xml:space="preserve"> </w:t>
      </w:r>
      <w:r>
        <w:rPr>
          <w:rFonts w:ascii="TimesNewRoman" w:hAnsi="TimesNewRoman" w:cs="TimesNewRoman"/>
          <w:color w:val="000000"/>
          <w:sz w:val="20"/>
          <w:szCs w:val="20"/>
        </w:rPr>
        <w:t>of sensors such as</w:t>
      </w:r>
      <w:r w:rsidR="007702F3">
        <w:rPr>
          <w:rFonts w:ascii="TimesNewRoman" w:hAnsi="TimesNewRoman" w:cs="TimesNewRoman"/>
          <w:color w:val="000000"/>
          <w:sz w:val="20"/>
          <w:szCs w:val="20"/>
        </w:rPr>
        <w:t xml:space="preserve"> Kinect devices,</w:t>
      </w:r>
      <w:r>
        <w:rPr>
          <w:rFonts w:ascii="TimesNewRoman" w:hAnsi="TimesNewRoman" w:cs="TimesNewRoman"/>
          <w:color w:val="000000"/>
          <w:sz w:val="20"/>
          <w:szCs w:val="20"/>
        </w:rPr>
        <w:t xml:space="preserve"> inexpensive USB cameras, switches,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microphone</w:t>
      </w:r>
      <w:r w:rsidR="007702F3">
        <w:rPr>
          <w:rFonts w:ascii="TimesNewRoman" w:hAnsi="TimesNewRoman" w:cs="TimesNewRoman"/>
          <w:color w:val="000000"/>
          <w:sz w:val="20"/>
          <w:szCs w:val="20"/>
        </w:rPr>
        <w:t xml:space="preserve"> array</w:t>
      </w:r>
      <w:r>
        <w:rPr>
          <w:rFonts w:ascii="TimesNewRoman" w:hAnsi="TimesNewRoman" w:cs="TimesNewRoman"/>
          <w:color w:val="000000"/>
          <w:sz w:val="20"/>
          <w:szCs w:val="20"/>
        </w:rPr>
        <w:t>s, sonars, etc. [2]. They are stored in a uniform</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notation of tables [5]</w:t>
      </w:r>
      <w:r w:rsidR="007702F3">
        <w:rPr>
          <w:rFonts w:ascii="TimesNewRoman" w:hAnsi="TimesNewRoman" w:cs="TimesNewRoman"/>
          <w:color w:val="000000"/>
          <w:sz w:val="20"/>
          <w:szCs w:val="20"/>
        </w:rPr>
        <w:t>. In these tables the</w:t>
      </w:r>
      <w:r>
        <w:rPr>
          <w:rFonts w:ascii="TimesNewRoman" w:hAnsi="TimesNewRoman" w:cs="TimesNewRoman"/>
          <w:color w:val="000000"/>
          <w:sz w:val="20"/>
          <w:szCs w:val="20"/>
        </w:rPr>
        <w:t xml:space="preserve"> rows correspond</w:t>
      </w:r>
      <w:r w:rsidR="007702F3">
        <w:rPr>
          <w:rFonts w:ascii="TimesNewRoman" w:hAnsi="TimesNewRoman" w:cs="TimesNewRoman"/>
          <w:color w:val="000000"/>
          <w:sz w:val="20"/>
          <w:szCs w:val="20"/>
        </w:rPr>
        <w:t xml:space="preserve"> to samples (</w:t>
      </w:r>
      <w:proofErr w:type="spellStart"/>
      <w:r w:rsidR="007702F3">
        <w:rPr>
          <w:rFonts w:ascii="TimesNewRoman" w:hAnsi="TimesNewRoman" w:cs="TimesNewRoman"/>
          <w:color w:val="000000"/>
          <w:sz w:val="20"/>
          <w:szCs w:val="20"/>
        </w:rPr>
        <w:t>minterms</w:t>
      </w:r>
      <w:proofErr w:type="spellEnd"/>
      <w:r w:rsidR="007702F3">
        <w:rPr>
          <w:rFonts w:ascii="TimesNewRoman" w:hAnsi="TimesNewRoman" w:cs="TimesNewRoman"/>
          <w:color w:val="000000"/>
          <w:sz w:val="20"/>
          <w:szCs w:val="20"/>
        </w:rPr>
        <w:t xml:space="preserve">, </w:t>
      </w:r>
      <w:r>
        <w:rPr>
          <w:rFonts w:ascii="TimesNewRoman" w:hAnsi="TimesNewRoman" w:cs="TimesNewRoman"/>
          <w:color w:val="000000"/>
          <w:sz w:val="20"/>
          <w:szCs w:val="20"/>
        </w:rPr>
        <w:t>examples</w:t>
      </w:r>
      <w:r w:rsidR="007702F3">
        <w:rPr>
          <w:rFonts w:ascii="TimesNewRoman" w:hAnsi="TimesNewRoman" w:cs="TimesNewRoman"/>
          <w:color w:val="000000"/>
          <w:sz w:val="20"/>
          <w:szCs w:val="20"/>
        </w:rPr>
        <w:t>)</w:t>
      </w:r>
      <w:r>
        <w:rPr>
          <w:rFonts w:ascii="TimesNewRoman" w:hAnsi="TimesNewRoman" w:cs="TimesNewRoman"/>
          <w:color w:val="000000"/>
          <w:sz w:val="20"/>
          <w:szCs w:val="20"/>
        </w:rPr>
        <w:t xml:space="preserve"> and </w:t>
      </w:r>
      <w:r w:rsidR="007702F3">
        <w:rPr>
          <w:rFonts w:ascii="TimesNewRoman" w:hAnsi="TimesNewRoman" w:cs="TimesNewRoman"/>
          <w:color w:val="000000"/>
          <w:sz w:val="20"/>
          <w:szCs w:val="20"/>
        </w:rPr>
        <w:t xml:space="preserve">the </w:t>
      </w:r>
      <w:r>
        <w:rPr>
          <w:rFonts w:ascii="TimesNewRoman" w:hAnsi="TimesNewRoman" w:cs="TimesNewRoman"/>
          <w:color w:val="000000"/>
          <w:sz w:val="20"/>
          <w:szCs w:val="20"/>
        </w:rPr>
        <w:t xml:space="preserve">columns </w:t>
      </w:r>
      <w:r w:rsidR="007702F3">
        <w:rPr>
          <w:rFonts w:ascii="TimesNewRoman" w:hAnsi="TimesNewRoman" w:cs="TimesNewRoman"/>
          <w:color w:val="000000"/>
          <w:sz w:val="20"/>
          <w:szCs w:val="20"/>
        </w:rPr>
        <w:t xml:space="preserve">correspond </w:t>
      </w:r>
      <w:r>
        <w:rPr>
          <w:rFonts w:ascii="TimesNewRoman" w:hAnsi="TimesNewRoman" w:cs="TimesNewRoman"/>
          <w:color w:val="000000"/>
          <w:sz w:val="20"/>
          <w:szCs w:val="20"/>
        </w:rPr>
        <w:t xml:space="preserve">to feature values </w:t>
      </w:r>
      <w:r w:rsidR="007702F3">
        <w:rPr>
          <w:rFonts w:ascii="TimesNewRoman" w:hAnsi="TimesNewRoman" w:cs="TimesNewRoman"/>
          <w:color w:val="000000"/>
          <w:sz w:val="20"/>
          <w:szCs w:val="20"/>
        </w:rPr>
        <w:t xml:space="preserve">(input variables, attributes) </w:t>
      </w:r>
      <w:r>
        <w:rPr>
          <w:rFonts w:ascii="TimesNewRoman" w:hAnsi="TimesNewRoman" w:cs="TimesNewRoman"/>
          <w:color w:val="000000"/>
          <w:sz w:val="20"/>
          <w:szCs w:val="20"/>
        </w:rPr>
        <w:t>of both input</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variables (sensors, text) and output variables (servos,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actuators, TTS).</w:t>
      </w:r>
      <w:r w:rsidR="007702F3">
        <w:rPr>
          <w:rFonts w:ascii="TimesNewRoman" w:hAnsi="TimesNewRoman" w:cs="TimesNewRoman"/>
          <w:color w:val="000000"/>
          <w:sz w:val="20"/>
          <w:szCs w:val="20"/>
        </w:rPr>
        <w:t xml:space="preserve"> In contrast to standard supervised-learning classifiers that have only one output (decision) variable (yes, no), our tables have many output variables and each var</w:t>
      </w:r>
      <w:r w:rsidR="007A22EE">
        <w:rPr>
          <w:rFonts w:ascii="TimesNewRoman" w:hAnsi="TimesNewRoman" w:cs="TimesNewRoman"/>
          <w:color w:val="000000"/>
          <w:sz w:val="20"/>
          <w:szCs w:val="20"/>
        </w:rPr>
        <w:t xml:space="preserve">iable can be multivalued, and only in special cases binary. This format of a table is </w:t>
      </w:r>
      <w:r>
        <w:rPr>
          <w:rFonts w:ascii="TimesNewRoman" w:hAnsi="TimesNewRoman" w:cs="TimesNewRoman"/>
          <w:color w:val="000000"/>
          <w:sz w:val="20"/>
          <w:szCs w:val="20"/>
        </w:rPr>
        <w:t>a standard format in logic</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synthesis, Data Mining and Machine Learning. Such tables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are created by encoding in the uniform way the data</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coming from the feature-extracting subroutines based on</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speech recognition, sensors and image processing. The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tables have control parameters given to servos and TTS as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their output data. Thus the tables store mapping</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information. If the input sample used in teaching is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encountered again in table’s evaluation, the same exactly</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output data from the table is produced as found in teaching</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(rote learning). But what if a new input data is given during</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evaluation, one that has never appeared before? Here the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system makes use of analogy and generalization </w:t>
      </w:r>
      <w:r w:rsidR="007A22EE">
        <w:rPr>
          <w:rFonts w:ascii="TimesNewRoman" w:hAnsi="TimesNewRoman" w:cs="TimesNewRoman"/>
          <w:color w:val="000000"/>
          <w:sz w:val="20"/>
          <w:szCs w:val="20"/>
        </w:rPr>
        <w:t xml:space="preserve">typical to Machine Learning classifiers.  </w:t>
      </w:r>
    </w:p>
    <w:p w:rsidR="00392A18" w:rsidRDefault="00744B8F" w:rsidP="00D97B8C">
      <w:pPr>
        <w:autoSpaceDE w:val="0"/>
        <w:autoSpaceDN w:val="0"/>
        <w:adjustRightInd w:val="0"/>
        <w:spacing w:after="0" w:line="240" w:lineRule="auto"/>
        <w:jc w:val="both"/>
        <w:rPr>
          <w:rFonts w:ascii="Tahoma-Bold" w:hAnsi="Tahoma-Bold" w:cs="Tahoma-Bold"/>
          <w:b/>
          <w:bCs/>
          <w:color w:val="C1C1C1"/>
          <w:sz w:val="11"/>
          <w:szCs w:val="11"/>
        </w:rPr>
      </w:pPr>
      <w:r>
        <w:rPr>
          <w:rFonts w:ascii="Tahoma-Bold" w:hAnsi="Tahoma-Bold" w:cs="Tahoma-Bold"/>
          <w:b/>
          <w:bCs/>
          <w:color w:val="C1C1C1"/>
          <w:sz w:val="11"/>
          <w:szCs w:val="11"/>
        </w:rPr>
        <w:t xml:space="preserve"> </w:t>
      </w:r>
    </w:p>
    <w:p w:rsidR="00392A18" w:rsidRDefault="00744B8F" w:rsidP="00392A18">
      <w:pPr>
        <w:autoSpaceDE w:val="0"/>
        <w:autoSpaceDN w:val="0"/>
        <w:adjustRightInd w:val="0"/>
        <w:spacing w:after="0" w:line="240" w:lineRule="auto"/>
        <w:rPr>
          <w:rFonts w:ascii="TimesNewRoman" w:hAnsi="TimesNewRoman" w:cs="TimesNewRoman"/>
          <w:color w:val="000000"/>
          <w:sz w:val="17"/>
          <w:szCs w:val="17"/>
        </w:rPr>
      </w:pPr>
      <w:r>
        <w:rPr>
          <w:rFonts w:ascii="TimesNewRoman,Bold" w:hAnsi="TimesNewRoman,Bold" w:cs="TimesNewRoman,Bold"/>
          <w:b/>
          <w:bCs/>
          <w:color w:val="000000"/>
        </w:rPr>
        <w:t xml:space="preserve"> </w:t>
      </w:r>
    </w:p>
    <w:p w:rsidR="00830BC8" w:rsidRDefault="004F0DFA" w:rsidP="00392A18">
      <w:pPr>
        <w:autoSpaceDE w:val="0"/>
        <w:autoSpaceDN w:val="0"/>
        <w:adjustRightInd w:val="0"/>
        <w:spacing w:after="0" w:line="240" w:lineRule="auto"/>
        <w:rPr>
          <w:rFonts w:ascii="TimesNewRoman,Bold" w:hAnsi="TimesNewRoman,Bold" w:cs="TimesNewRoman,Bold"/>
          <w:b/>
          <w:bCs/>
          <w:color w:val="000000"/>
          <w:sz w:val="17"/>
          <w:szCs w:val="17"/>
        </w:rPr>
      </w:pPr>
      <w:r>
        <w:rPr>
          <w:noProof/>
        </w:rPr>
        <w:lastRenderedPageBreak/>
        <w:drawing>
          <wp:inline distT="0" distB="0" distL="0" distR="0" wp14:anchorId="3C08EF81" wp14:editId="224B8FD7">
            <wp:extent cx="2711487" cy="1748074"/>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4908" t="22808" r="10357" b="43424"/>
                    <a:stretch/>
                  </pic:blipFill>
                  <pic:spPr bwMode="auto">
                    <a:xfrm>
                      <a:off x="0" y="0"/>
                      <a:ext cx="2758416" cy="1778329"/>
                    </a:xfrm>
                    <a:prstGeom prst="rect">
                      <a:avLst/>
                    </a:prstGeom>
                    <a:ln>
                      <a:noFill/>
                    </a:ln>
                    <a:extLst>
                      <a:ext uri="{53640926-AAD7-44D8-BBD7-CCE9431645EC}">
                        <a14:shadowObscured xmlns:a14="http://schemas.microsoft.com/office/drawing/2010/main"/>
                      </a:ext>
                    </a:extLst>
                  </pic:spPr>
                </pic:pic>
              </a:graphicData>
            </a:graphic>
          </wp:inline>
        </w:drawing>
      </w:r>
    </w:p>
    <w:p w:rsidR="00392A18" w:rsidRPr="003C67FD" w:rsidRDefault="00392A18" w:rsidP="00392A18">
      <w:pPr>
        <w:autoSpaceDE w:val="0"/>
        <w:autoSpaceDN w:val="0"/>
        <w:adjustRightInd w:val="0"/>
        <w:spacing w:after="0" w:line="240" w:lineRule="auto"/>
        <w:rPr>
          <w:rFonts w:ascii="TimesNewRoman,Bold" w:hAnsi="TimesNewRoman,Bold" w:cs="TimesNewRoman,Bold"/>
          <w:bCs/>
          <w:i/>
          <w:color w:val="000000"/>
          <w:sz w:val="21"/>
          <w:szCs w:val="17"/>
        </w:rPr>
      </w:pPr>
      <w:r w:rsidRPr="003C67FD">
        <w:rPr>
          <w:rFonts w:ascii="TimesNewRoman,Bold" w:hAnsi="TimesNewRoman,Bold" w:cs="TimesNewRoman,Bold"/>
          <w:bCs/>
          <w:i/>
          <w:color w:val="000000"/>
          <w:sz w:val="21"/>
          <w:szCs w:val="17"/>
        </w:rPr>
        <w:t>Fig</w:t>
      </w:r>
      <w:r w:rsidR="003C67FD" w:rsidRPr="003C67FD">
        <w:rPr>
          <w:rFonts w:ascii="TimesNewRoman,Bold" w:hAnsi="TimesNewRoman,Bold" w:cs="TimesNewRoman,Bold"/>
          <w:bCs/>
          <w:i/>
          <w:color w:val="000000"/>
          <w:sz w:val="21"/>
          <w:szCs w:val="17"/>
        </w:rPr>
        <w:t xml:space="preserve">ure 3.2. </w:t>
      </w:r>
      <w:r w:rsidRPr="003C67FD">
        <w:rPr>
          <w:rFonts w:ascii="TimesNewRoman,Bold" w:hAnsi="TimesNewRoman,Bold" w:cs="TimesNewRoman,Bold"/>
          <w:bCs/>
          <w:i/>
          <w:color w:val="000000"/>
          <w:sz w:val="21"/>
          <w:szCs w:val="17"/>
        </w:rPr>
        <w:t>Seven examples (</w:t>
      </w:r>
      <w:r w:rsidR="00744B8F" w:rsidRPr="003C67FD">
        <w:rPr>
          <w:rFonts w:ascii="TimesNewRoman,Bold" w:hAnsi="TimesNewRoman,Bold" w:cs="TimesNewRoman,Bold"/>
          <w:bCs/>
          <w:i/>
          <w:color w:val="000000"/>
          <w:sz w:val="21"/>
          <w:szCs w:val="17"/>
        </w:rPr>
        <w:t xml:space="preserve">4-input, 2 output </w:t>
      </w:r>
      <w:proofErr w:type="spellStart"/>
      <w:r w:rsidR="00744B8F" w:rsidRPr="003C67FD">
        <w:rPr>
          <w:rFonts w:ascii="TimesNewRoman,Bold" w:hAnsi="TimesNewRoman,Bold" w:cs="TimesNewRoman,Bold"/>
          <w:bCs/>
          <w:i/>
          <w:color w:val="000000"/>
          <w:sz w:val="21"/>
          <w:szCs w:val="17"/>
        </w:rPr>
        <w:t>minterms</w:t>
      </w:r>
      <w:proofErr w:type="spellEnd"/>
      <w:r w:rsidR="00744B8F" w:rsidRPr="003C67FD">
        <w:rPr>
          <w:rFonts w:ascii="TimesNewRoman,Bold" w:hAnsi="TimesNewRoman,Bold" w:cs="TimesNewRoman,Bold"/>
          <w:bCs/>
          <w:i/>
          <w:color w:val="000000"/>
          <w:sz w:val="21"/>
          <w:szCs w:val="17"/>
        </w:rPr>
        <w:t xml:space="preserve">) are </w:t>
      </w:r>
      <w:r w:rsidRPr="003C67FD">
        <w:rPr>
          <w:rFonts w:ascii="TimesNewRoman,Bold" w:hAnsi="TimesNewRoman,Bold" w:cs="TimesNewRoman,Bold"/>
          <w:bCs/>
          <w:i/>
          <w:color w:val="000000"/>
          <w:sz w:val="21"/>
          <w:szCs w:val="17"/>
        </w:rPr>
        <w:t>given by the teacher as correct robot behaviors</w:t>
      </w:r>
    </w:p>
    <w:p w:rsidR="00744B8F" w:rsidRDefault="00744B8F" w:rsidP="00392A18">
      <w:pPr>
        <w:autoSpaceDE w:val="0"/>
        <w:autoSpaceDN w:val="0"/>
        <w:adjustRightInd w:val="0"/>
        <w:spacing w:after="0" w:line="240" w:lineRule="auto"/>
        <w:rPr>
          <w:rFonts w:ascii="TimesNewRoman" w:hAnsi="TimesNewRoman" w:cs="TimesNewRoman"/>
          <w:color w:val="000000"/>
          <w:sz w:val="20"/>
          <w:szCs w:val="20"/>
        </w:rPr>
      </w:pPr>
    </w:p>
    <w:p w:rsidR="00392A18" w:rsidRPr="00943F0F" w:rsidRDefault="00392A18" w:rsidP="00943F0F">
      <w:pPr>
        <w:autoSpaceDE w:val="0"/>
        <w:autoSpaceDN w:val="0"/>
        <w:adjustRightInd w:val="0"/>
        <w:spacing w:after="0" w:line="240" w:lineRule="auto"/>
        <w:jc w:val="both"/>
        <w:rPr>
          <w:rFonts w:ascii="TimesNewRoman" w:hAnsi="TimesNewRoman" w:cs="TimesNewRoman"/>
          <w:color w:val="000000"/>
          <w:sz w:val="20"/>
          <w:szCs w:val="20"/>
        </w:rPr>
      </w:pPr>
      <w:r>
        <w:rPr>
          <w:rFonts w:ascii="TimesNewRoman" w:hAnsi="TimesNewRoman" w:cs="TimesNewRoman"/>
          <w:color w:val="000000"/>
          <w:sz w:val="20"/>
          <w:szCs w:val="20"/>
        </w:rPr>
        <w:t>We will explain this concept on simple examples. Data in</w:t>
      </w:r>
      <w:r w:rsidR="00943F0F">
        <w:rPr>
          <w:rFonts w:ascii="TimesNewRoman" w:hAnsi="TimesNewRoman" w:cs="TimesNewRoman"/>
          <w:color w:val="000000"/>
          <w:sz w:val="20"/>
          <w:szCs w:val="20"/>
        </w:rPr>
        <w:t xml:space="preserve"> </w:t>
      </w:r>
      <w:r>
        <w:rPr>
          <w:rFonts w:ascii="TimesNewRoman" w:hAnsi="TimesNewRoman" w:cs="TimesNewRoman"/>
          <w:color w:val="000000"/>
          <w:sz w:val="20"/>
          <w:szCs w:val="20"/>
        </w:rPr>
        <w:t>tables are store</w:t>
      </w:r>
      <w:r w:rsidR="00943F0F">
        <w:rPr>
          <w:rFonts w:ascii="TimesNewRoman" w:hAnsi="TimesNewRoman" w:cs="TimesNewRoman"/>
          <w:color w:val="000000"/>
          <w:sz w:val="20"/>
          <w:szCs w:val="20"/>
        </w:rPr>
        <w:t xml:space="preserve">d as binary, and in general </w:t>
      </w:r>
      <w:proofErr w:type="spellStart"/>
      <w:r>
        <w:rPr>
          <w:rFonts w:ascii="TimesNewRoman" w:hAnsi="TimesNewRoman" w:cs="TimesNewRoman"/>
          <w:sz w:val="20"/>
          <w:szCs w:val="20"/>
        </w:rPr>
        <w:t>muti</w:t>
      </w:r>
      <w:proofErr w:type="spellEnd"/>
      <w:r>
        <w:rPr>
          <w:rFonts w:ascii="TimesNewRoman" w:hAnsi="TimesNewRoman" w:cs="TimesNewRoman"/>
          <w:sz w:val="20"/>
          <w:szCs w:val="20"/>
        </w:rPr>
        <w:t>-valued,</w:t>
      </w:r>
      <w:r w:rsidR="00943F0F">
        <w:rPr>
          <w:rFonts w:ascii="TimesNewRoman" w:hAnsi="TimesNewRoman" w:cs="TimesNewRoman"/>
          <w:sz w:val="20"/>
          <w:szCs w:val="20"/>
        </w:rPr>
        <w:t xml:space="preserve"> </w:t>
      </w:r>
      <w:r>
        <w:rPr>
          <w:rFonts w:ascii="TimesNewRoman" w:hAnsi="TimesNewRoman" w:cs="TimesNewRoman"/>
          <w:sz w:val="20"/>
          <w:szCs w:val="20"/>
        </w:rPr>
        <w:t xml:space="preserve">logic values (0, 1, 2, </w:t>
      </w:r>
      <w:proofErr w:type="spellStart"/>
      <w:r>
        <w:rPr>
          <w:rFonts w:ascii="TimesNewRoman" w:hAnsi="TimesNewRoman" w:cs="TimesNewRoman"/>
          <w:sz w:val="20"/>
          <w:szCs w:val="20"/>
        </w:rPr>
        <w:t>etc</w:t>
      </w:r>
      <w:proofErr w:type="spellEnd"/>
      <w:r>
        <w:rPr>
          <w:rFonts w:ascii="TimesNewRoman" w:hAnsi="TimesNewRoman" w:cs="TimesNewRoman"/>
          <w:sz w:val="20"/>
          <w:szCs w:val="20"/>
        </w:rPr>
        <w:t>). The teaching examples that come</w:t>
      </w:r>
      <w:r w:rsidR="00943F0F">
        <w:rPr>
          <w:rFonts w:ascii="TimesNewRoman" w:hAnsi="TimesNewRoman" w:cs="TimesNewRoman"/>
          <w:color w:val="000000"/>
          <w:sz w:val="20"/>
          <w:szCs w:val="20"/>
        </w:rPr>
        <w:t xml:space="preserve"> </w:t>
      </w:r>
      <w:r>
        <w:rPr>
          <w:rFonts w:ascii="TimesNewRoman" w:hAnsi="TimesNewRoman" w:cs="TimesNewRoman"/>
          <w:sz w:val="20"/>
          <w:szCs w:val="20"/>
        </w:rPr>
        <w:t>from preprocessing are stored as multi-output (care)</w:t>
      </w:r>
      <w:r w:rsidR="00943F0F">
        <w:rPr>
          <w:rFonts w:ascii="TimesNewRoman" w:hAnsi="TimesNewRoman" w:cs="TimesNewRoman"/>
          <w:color w:val="000000"/>
          <w:sz w:val="20"/>
          <w:szCs w:val="20"/>
        </w:rPr>
        <w:t xml:space="preserve"> </w:t>
      </w:r>
      <w:proofErr w:type="spellStart"/>
      <w:r>
        <w:rPr>
          <w:rFonts w:ascii="TimesNewRoman" w:hAnsi="TimesNewRoman" w:cs="TimesNewRoman"/>
          <w:sz w:val="20"/>
          <w:szCs w:val="20"/>
        </w:rPr>
        <w:t>minterms</w:t>
      </w:r>
      <w:proofErr w:type="spellEnd"/>
      <w:r>
        <w:rPr>
          <w:rFonts w:ascii="TimesNewRoman" w:hAnsi="TimesNewRoman" w:cs="TimesNewRoman"/>
          <w:sz w:val="20"/>
          <w:szCs w:val="20"/>
        </w:rPr>
        <w:t xml:space="preserve"> (i.e. combinations of input/output variable values</w:t>
      </w:r>
      <w:r w:rsidR="00943F0F">
        <w:rPr>
          <w:rFonts w:ascii="TimesNewRoman" w:hAnsi="TimesNewRoman" w:cs="TimesNewRoman"/>
          <w:sz w:val="20"/>
          <w:szCs w:val="20"/>
        </w:rPr>
        <w:t xml:space="preserve"> </w:t>
      </w:r>
      <w:r>
        <w:rPr>
          <w:rFonts w:ascii="TimesNewRoman" w:hAnsi="TimesNewRoman" w:cs="TimesNewRoman"/>
          <w:sz w:val="20"/>
          <w:szCs w:val="20"/>
        </w:rPr>
        <w:t>– Fig. 2). For illustration, we use here</w:t>
      </w:r>
      <w:r w:rsidR="007A22EE">
        <w:rPr>
          <w:rFonts w:ascii="TimesNewRoman" w:hAnsi="TimesNewRoman" w:cs="TimesNewRoman"/>
          <w:sz w:val="20"/>
          <w:szCs w:val="20"/>
        </w:rPr>
        <w:t xml:space="preserve"> standard</w:t>
      </w:r>
      <w:r>
        <w:rPr>
          <w:rFonts w:ascii="TimesNewRoman" w:hAnsi="TimesNewRoman" w:cs="TimesNewRoman"/>
          <w:sz w:val="20"/>
          <w:szCs w:val="20"/>
        </w:rPr>
        <w:t xml:space="preserve"> </w:t>
      </w:r>
      <w:proofErr w:type="spellStart"/>
      <w:r>
        <w:rPr>
          <w:rFonts w:ascii="TimesNewRoman" w:hAnsi="TimesNewRoman" w:cs="TimesNewRoman"/>
          <w:sz w:val="20"/>
          <w:szCs w:val="20"/>
        </w:rPr>
        <w:t>Karnaugh</w:t>
      </w:r>
      <w:proofErr w:type="spellEnd"/>
      <w:r>
        <w:rPr>
          <w:rFonts w:ascii="TimesNewRoman" w:hAnsi="TimesNewRoman" w:cs="TimesNewRoman"/>
          <w:sz w:val="20"/>
          <w:szCs w:val="20"/>
        </w:rPr>
        <w:t xml:space="preserve"> maps</w:t>
      </w:r>
      <w:r w:rsidR="007A22EE">
        <w:rPr>
          <w:rFonts w:ascii="TimesNewRoman" w:hAnsi="TimesNewRoman" w:cs="TimesNewRoman"/>
          <w:sz w:val="20"/>
          <w:szCs w:val="20"/>
        </w:rPr>
        <w:t xml:space="preserve"> (encoded in Gray code)</w:t>
      </w:r>
      <w:r>
        <w:rPr>
          <w:rFonts w:ascii="TimesNewRoman" w:hAnsi="TimesNewRoman" w:cs="TimesNewRoman"/>
          <w:sz w:val="20"/>
          <w:szCs w:val="20"/>
        </w:rPr>
        <w:t xml:space="preserve"> as</w:t>
      </w:r>
      <w:r w:rsidR="00943F0F">
        <w:rPr>
          <w:rFonts w:ascii="TimesNewRoman" w:hAnsi="TimesNewRoman" w:cs="TimesNewRoman"/>
          <w:color w:val="000000"/>
          <w:sz w:val="20"/>
          <w:szCs w:val="20"/>
        </w:rPr>
        <w:t xml:space="preserve"> </w:t>
      </w:r>
      <w:r>
        <w:rPr>
          <w:rFonts w:ascii="TimesNewRoman" w:hAnsi="TimesNewRoman" w:cs="TimesNewRoman"/>
          <w:sz w:val="20"/>
          <w:szCs w:val="20"/>
        </w:rPr>
        <w:t>data, but Binary Decision Diagrams and quite sophisticated</w:t>
      </w:r>
      <w:r w:rsidR="00943F0F">
        <w:rPr>
          <w:rFonts w:ascii="TimesNewRoman" w:hAnsi="TimesNewRoman" w:cs="TimesNewRoman"/>
          <w:sz w:val="20"/>
          <w:szCs w:val="20"/>
        </w:rPr>
        <w:t xml:space="preserve"> </w:t>
      </w:r>
      <w:r>
        <w:rPr>
          <w:rFonts w:ascii="TimesNewRoman" w:hAnsi="TimesNewRoman" w:cs="TimesNewRoman"/>
          <w:sz w:val="20"/>
          <w:szCs w:val="20"/>
        </w:rPr>
        <w:t xml:space="preserve">logic synthesis algorithms such as </w:t>
      </w:r>
      <w:proofErr w:type="spellStart"/>
      <w:r>
        <w:rPr>
          <w:rFonts w:ascii="TimesNewRoman" w:hAnsi="TimesNewRoman" w:cs="TimesNewRoman"/>
          <w:sz w:val="20"/>
          <w:szCs w:val="20"/>
        </w:rPr>
        <w:t>Ashenhurst</w:t>
      </w:r>
      <w:proofErr w:type="spellEnd"/>
      <w:r>
        <w:rPr>
          <w:rFonts w:ascii="TimesNewRoman" w:hAnsi="TimesNewRoman" w:cs="TimesNewRoman"/>
          <w:sz w:val="20"/>
          <w:szCs w:val="20"/>
        </w:rPr>
        <w:t>/Curtis</w:t>
      </w:r>
      <w:r w:rsidR="00943F0F">
        <w:rPr>
          <w:rFonts w:ascii="TimesNewRoman" w:hAnsi="TimesNewRoman" w:cs="TimesNewRoman"/>
          <w:color w:val="000000"/>
          <w:sz w:val="20"/>
          <w:szCs w:val="20"/>
        </w:rPr>
        <w:t xml:space="preserve"> </w:t>
      </w:r>
      <w:r>
        <w:rPr>
          <w:rFonts w:ascii="TimesNewRoman" w:hAnsi="TimesNewRoman" w:cs="TimesNewRoman"/>
          <w:sz w:val="20"/>
          <w:szCs w:val="20"/>
        </w:rPr>
        <w:t>hierarchical decomposition and Bi-Decomposition</w:t>
      </w:r>
      <w:r w:rsidR="00943F0F">
        <w:rPr>
          <w:rFonts w:ascii="TimesNewRoman" w:hAnsi="TimesNewRoman" w:cs="TimesNewRoman"/>
          <w:sz w:val="20"/>
          <w:szCs w:val="20"/>
        </w:rPr>
        <w:t xml:space="preserve"> </w:t>
      </w:r>
      <w:r>
        <w:rPr>
          <w:rFonts w:ascii="TimesNewRoman" w:hAnsi="TimesNewRoman" w:cs="TimesNewRoman"/>
          <w:sz w:val="20"/>
          <w:szCs w:val="20"/>
        </w:rPr>
        <w:t>algorithms are used in our software [2,3,4,5]. These</w:t>
      </w:r>
      <w:r w:rsidR="00943F0F">
        <w:rPr>
          <w:rFonts w:ascii="TimesNewRoman" w:hAnsi="TimesNewRoman" w:cs="TimesNewRoman"/>
          <w:sz w:val="20"/>
          <w:szCs w:val="20"/>
        </w:rPr>
        <w:t xml:space="preserve"> </w:t>
      </w:r>
      <w:r>
        <w:rPr>
          <w:rFonts w:ascii="TimesNewRoman" w:hAnsi="TimesNewRoman" w:cs="TimesNewRoman"/>
          <w:sz w:val="20"/>
          <w:szCs w:val="20"/>
        </w:rPr>
        <w:t>methods create a subset [2] of MVSIS system (developed</w:t>
      </w:r>
      <w:r w:rsidR="00943F0F">
        <w:rPr>
          <w:rFonts w:ascii="TimesNewRoman" w:hAnsi="TimesNewRoman" w:cs="TimesNewRoman"/>
          <w:sz w:val="20"/>
          <w:szCs w:val="20"/>
        </w:rPr>
        <w:t xml:space="preserve"> </w:t>
      </w:r>
      <w:r>
        <w:rPr>
          <w:rFonts w:ascii="TimesNewRoman" w:hAnsi="TimesNewRoman" w:cs="TimesNewRoman"/>
          <w:sz w:val="20"/>
          <w:szCs w:val="20"/>
        </w:rPr>
        <w:t>under Prof. Robert Brayton, University of California at</w:t>
      </w:r>
      <w:r w:rsidR="00943F0F">
        <w:rPr>
          <w:rFonts w:ascii="TimesNewRoman" w:hAnsi="TimesNewRoman" w:cs="TimesNewRoman"/>
          <w:sz w:val="20"/>
          <w:szCs w:val="20"/>
        </w:rPr>
        <w:t xml:space="preserve"> </w:t>
      </w:r>
      <w:r>
        <w:rPr>
          <w:rFonts w:ascii="TimesNewRoman" w:hAnsi="TimesNewRoman" w:cs="TimesNewRoman"/>
          <w:sz w:val="20"/>
          <w:szCs w:val="20"/>
        </w:rPr>
        <w:t>Berkeley). The entire MVSIS system can be also used</w:t>
      </w:r>
      <w:r w:rsidR="007A22EE">
        <w:rPr>
          <w:rFonts w:ascii="TimesNewRoman" w:hAnsi="TimesNewRoman" w:cs="TimesNewRoman"/>
          <w:sz w:val="20"/>
          <w:szCs w:val="20"/>
        </w:rPr>
        <w:t>, or any other classifier or MV-logic minimizer for incomplete functions</w:t>
      </w:r>
      <w:r>
        <w:rPr>
          <w:rFonts w:ascii="TimesNewRoman" w:hAnsi="TimesNewRoman" w:cs="TimesNewRoman"/>
          <w:sz w:val="20"/>
          <w:szCs w:val="20"/>
        </w:rPr>
        <w:t>. The</w:t>
      </w:r>
      <w:r w:rsidR="00943F0F">
        <w:rPr>
          <w:rFonts w:ascii="TimesNewRoman" w:hAnsi="TimesNewRoman" w:cs="TimesNewRoman"/>
          <w:sz w:val="20"/>
          <w:szCs w:val="20"/>
        </w:rPr>
        <w:t xml:space="preserve"> </w:t>
      </w:r>
      <w:r>
        <w:rPr>
          <w:rFonts w:ascii="TimesNewRoman" w:hAnsi="TimesNewRoman" w:cs="TimesNewRoman"/>
          <w:sz w:val="20"/>
          <w:szCs w:val="20"/>
        </w:rPr>
        <w:t>system generates robot’s behaviors (C program codes) from</w:t>
      </w:r>
      <w:r w:rsidR="00943F0F">
        <w:rPr>
          <w:rFonts w:ascii="TimesNewRoman" w:hAnsi="TimesNewRoman" w:cs="TimesNewRoman"/>
          <w:color w:val="000000"/>
          <w:sz w:val="20"/>
          <w:szCs w:val="20"/>
        </w:rPr>
        <w:t xml:space="preserve"> </w:t>
      </w:r>
      <w:r>
        <w:rPr>
          <w:rFonts w:ascii="TimesNewRoman" w:hAnsi="TimesNewRoman" w:cs="TimesNewRoman"/>
          <w:sz w:val="20"/>
          <w:szCs w:val="20"/>
        </w:rPr>
        <w:t>user-given examples. Berkeley’s system is used for</w:t>
      </w:r>
      <w:r w:rsidR="00943F0F">
        <w:rPr>
          <w:rFonts w:ascii="TimesNewRoman" w:hAnsi="TimesNewRoman" w:cs="TimesNewRoman"/>
          <w:sz w:val="20"/>
          <w:szCs w:val="20"/>
        </w:rPr>
        <w:t xml:space="preserve"> </w:t>
      </w:r>
      <w:r>
        <w:rPr>
          <w:rFonts w:ascii="TimesNewRoman" w:hAnsi="TimesNewRoman" w:cs="TimesNewRoman"/>
          <w:sz w:val="20"/>
          <w:szCs w:val="20"/>
        </w:rPr>
        <w:t>embedded system design, but we use it specifically for</w:t>
      </w:r>
      <w:r w:rsidR="00943F0F">
        <w:rPr>
          <w:rFonts w:ascii="TimesNewRoman" w:hAnsi="TimesNewRoman" w:cs="TimesNewRoman"/>
          <w:sz w:val="20"/>
          <w:szCs w:val="20"/>
        </w:rPr>
        <w:t xml:space="preserve"> </w:t>
      </w:r>
      <w:r>
        <w:rPr>
          <w:rFonts w:ascii="TimesNewRoman" w:hAnsi="TimesNewRoman" w:cs="TimesNewRoman"/>
          <w:sz w:val="20"/>
          <w:szCs w:val="20"/>
        </w:rPr>
        <w:t>robot interaction. It uses a comprehensive Machine</w:t>
      </w:r>
      <w:r w:rsidR="00943F0F">
        <w:rPr>
          <w:rFonts w:ascii="TimesNewRoman" w:hAnsi="TimesNewRoman" w:cs="TimesNewRoman"/>
          <w:sz w:val="20"/>
          <w:szCs w:val="20"/>
        </w:rPr>
        <w:t xml:space="preserve"> </w:t>
      </w:r>
      <w:r>
        <w:rPr>
          <w:rFonts w:ascii="TimesNewRoman" w:hAnsi="TimesNewRoman" w:cs="TimesNewRoman"/>
          <w:sz w:val="20"/>
          <w:szCs w:val="20"/>
        </w:rPr>
        <w:t>Learning/Data Mining methodology based on constructive</w:t>
      </w:r>
      <w:r w:rsidR="00943F0F">
        <w:rPr>
          <w:rFonts w:ascii="TimesNewRoman" w:hAnsi="TimesNewRoman" w:cs="TimesNewRoman"/>
          <w:color w:val="000000"/>
          <w:sz w:val="20"/>
          <w:szCs w:val="20"/>
        </w:rPr>
        <w:t xml:space="preserve"> </w:t>
      </w:r>
      <w:r>
        <w:rPr>
          <w:rFonts w:ascii="TimesNewRoman" w:hAnsi="TimesNewRoman" w:cs="TimesNewRoman"/>
          <w:sz w:val="20"/>
          <w:szCs w:val="20"/>
        </w:rPr>
        <w:t>induction and particularly on hierarchically decomposing</w:t>
      </w:r>
      <w:r w:rsidR="00943F0F">
        <w:rPr>
          <w:rFonts w:ascii="TimesNewRoman" w:hAnsi="TimesNewRoman" w:cs="TimesNewRoman"/>
          <w:color w:val="000000"/>
          <w:sz w:val="20"/>
          <w:szCs w:val="20"/>
        </w:rPr>
        <w:t xml:space="preserve"> </w:t>
      </w:r>
      <w:r>
        <w:rPr>
          <w:rFonts w:ascii="TimesNewRoman" w:hAnsi="TimesNewRoman" w:cs="TimesNewRoman"/>
          <w:sz w:val="20"/>
          <w:szCs w:val="20"/>
        </w:rPr>
        <w:t>decision tables of binary and multiple-valued functions and</w:t>
      </w:r>
      <w:r w:rsidR="00943F0F">
        <w:rPr>
          <w:rFonts w:ascii="TimesNewRoman" w:hAnsi="TimesNewRoman" w:cs="TimesNewRoman"/>
          <w:color w:val="000000"/>
          <w:sz w:val="20"/>
          <w:szCs w:val="20"/>
        </w:rPr>
        <w:t xml:space="preserve"> </w:t>
      </w:r>
      <w:r>
        <w:rPr>
          <w:rFonts w:ascii="TimesNewRoman" w:hAnsi="TimesNewRoman" w:cs="TimesNewRoman"/>
          <w:sz w:val="20"/>
          <w:szCs w:val="20"/>
        </w:rPr>
        <w:t>relations to simpler tables, until tables of trivial functions</w:t>
      </w:r>
      <w:r w:rsidR="00943F0F">
        <w:rPr>
          <w:rFonts w:ascii="TimesNewRoman" w:hAnsi="TimesNewRoman" w:cs="TimesNewRoman"/>
          <w:color w:val="000000"/>
          <w:sz w:val="20"/>
          <w:szCs w:val="20"/>
        </w:rPr>
        <w:t xml:space="preserve"> </w:t>
      </w:r>
      <w:r>
        <w:rPr>
          <w:rFonts w:ascii="TimesNewRoman" w:hAnsi="TimesNewRoman" w:cs="TimesNewRoman"/>
          <w:sz w:val="20"/>
          <w:szCs w:val="20"/>
        </w:rPr>
        <w:t>that have direct counterparts in behavior components are</w:t>
      </w:r>
      <w:r w:rsidR="00943F0F">
        <w:rPr>
          <w:rFonts w:ascii="TimesNewRoman" w:hAnsi="TimesNewRoman" w:cs="TimesNewRoman"/>
          <w:color w:val="000000"/>
          <w:sz w:val="20"/>
          <w:szCs w:val="20"/>
        </w:rPr>
        <w:t xml:space="preserve"> </w:t>
      </w:r>
      <w:r>
        <w:rPr>
          <w:rFonts w:ascii="TimesNewRoman" w:hAnsi="TimesNewRoman" w:cs="TimesNewRoman"/>
          <w:sz w:val="20"/>
          <w:szCs w:val="20"/>
        </w:rPr>
        <w:t>found. In contrast to Neural Nets or reinforcement learning,</w:t>
      </w:r>
      <w:r w:rsidR="00943F0F">
        <w:rPr>
          <w:rFonts w:ascii="TimesNewRoman" w:hAnsi="TimesNewRoman" w:cs="TimesNewRoman"/>
          <w:color w:val="000000"/>
          <w:sz w:val="20"/>
          <w:szCs w:val="20"/>
        </w:rPr>
        <w:t xml:space="preserve"> </w:t>
      </w:r>
      <w:r>
        <w:rPr>
          <w:rFonts w:ascii="TimesNewRoman" w:hAnsi="TimesNewRoman" w:cs="TimesNewRoman"/>
          <w:sz w:val="20"/>
          <w:szCs w:val="20"/>
        </w:rPr>
        <w:t xml:space="preserve">the </w:t>
      </w:r>
      <w:r w:rsidR="007A22EE">
        <w:rPr>
          <w:rFonts w:ascii="TimesNewRoman" w:hAnsi="TimesNewRoman" w:cs="TimesNewRoman"/>
          <w:sz w:val="20"/>
          <w:szCs w:val="20"/>
        </w:rPr>
        <w:t>logic based classifier</w:t>
      </w:r>
      <w:r>
        <w:rPr>
          <w:rFonts w:ascii="TimesNewRoman" w:hAnsi="TimesNewRoman" w:cs="TimesNewRoman"/>
          <w:sz w:val="20"/>
          <w:szCs w:val="20"/>
        </w:rPr>
        <w:t xml:space="preserve"> methods </w:t>
      </w:r>
      <w:r w:rsidR="007A22EE">
        <w:rPr>
          <w:rFonts w:ascii="TimesNewRoman" w:hAnsi="TimesNewRoman" w:cs="TimesNewRoman"/>
          <w:sz w:val="20"/>
          <w:szCs w:val="20"/>
        </w:rPr>
        <w:t xml:space="preserve">that are used here as an innovation </w:t>
      </w:r>
      <w:r>
        <w:rPr>
          <w:rFonts w:ascii="TimesNewRoman" w:hAnsi="TimesNewRoman" w:cs="TimesNewRoman"/>
          <w:sz w:val="20"/>
          <w:szCs w:val="20"/>
        </w:rPr>
        <w:t>are based on logic,</w:t>
      </w:r>
      <w:r w:rsidR="00943F0F">
        <w:rPr>
          <w:rFonts w:ascii="TimesNewRoman" w:hAnsi="TimesNewRoman" w:cs="TimesNewRoman"/>
          <w:color w:val="000000"/>
          <w:sz w:val="20"/>
          <w:szCs w:val="20"/>
        </w:rPr>
        <w:t xml:space="preserve"> </w:t>
      </w:r>
      <w:r>
        <w:rPr>
          <w:rFonts w:ascii="TimesNewRoman" w:hAnsi="TimesNewRoman" w:cs="TimesNewRoman"/>
          <w:sz w:val="20"/>
          <w:szCs w:val="20"/>
        </w:rPr>
        <w:t>combinatorial optimization, and highly efficient data</w:t>
      </w:r>
      <w:r w:rsidR="00943F0F">
        <w:rPr>
          <w:rFonts w:ascii="TimesNewRoman" w:hAnsi="TimesNewRoman" w:cs="TimesNewRoman"/>
          <w:color w:val="000000"/>
          <w:sz w:val="20"/>
          <w:szCs w:val="20"/>
        </w:rPr>
        <w:t xml:space="preserve"> </w:t>
      </w:r>
      <w:r>
        <w:rPr>
          <w:rFonts w:ascii="TimesNewRoman" w:hAnsi="TimesNewRoman" w:cs="TimesNewRoman"/>
          <w:sz w:val="20"/>
          <w:szCs w:val="20"/>
        </w:rPr>
        <w:t>structures such as Binary Decision Diagrams [3,4,5]. Our</w:t>
      </w:r>
      <w:r w:rsidR="00943F0F">
        <w:rPr>
          <w:rFonts w:ascii="TimesNewRoman" w:hAnsi="TimesNewRoman" w:cs="TimesNewRoman"/>
          <w:color w:val="000000"/>
          <w:sz w:val="20"/>
          <w:szCs w:val="20"/>
        </w:rPr>
        <w:t xml:space="preserve"> </w:t>
      </w:r>
      <w:r>
        <w:rPr>
          <w:rFonts w:ascii="TimesNewRoman" w:hAnsi="TimesNewRoman" w:cs="TimesNewRoman"/>
          <w:sz w:val="20"/>
          <w:szCs w:val="20"/>
        </w:rPr>
        <w:t>approach can be thought of as a generalization of Decision</w:t>
      </w:r>
      <w:r w:rsidR="00943F0F">
        <w:rPr>
          <w:rFonts w:ascii="TimesNewRoman" w:hAnsi="TimesNewRoman" w:cs="TimesNewRoman"/>
          <w:color w:val="000000"/>
          <w:sz w:val="20"/>
          <w:szCs w:val="20"/>
        </w:rPr>
        <w:t xml:space="preserve"> </w:t>
      </w:r>
      <w:r>
        <w:rPr>
          <w:rFonts w:ascii="TimesNewRoman" w:hAnsi="TimesNewRoman" w:cs="TimesNewRoman"/>
          <w:sz w:val="20"/>
          <w:szCs w:val="20"/>
        </w:rPr>
        <w:t>Trees known from DM, ML and Robotics. It is similar to</w:t>
      </w:r>
      <w:r w:rsidR="00943F0F">
        <w:rPr>
          <w:rFonts w:ascii="TimesNewRoman" w:hAnsi="TimesNewRoman" w:cs="TimesNewRoman"/>
          <w:color w:val="000000"/>
          <w:sz w:val="20"/>
          <w:szCs w:val="20"/>
        </w:rPr>
        <w:t xml:space="preserve"> </w:t>
      </w:r>
      <w:r>
        <w:rPr>
          <w:rFonts w:ascii="TimesNewRoman" w:hAnsi="TimesNewRoman" w:cs="TimesNewRoman"/>
          <w:sz w:val="20"/>
          <w:szCs w:val="20"/>
        </w:rPr>
        <w:t>methods used in design automation of digital logic and it</w:t>
      </w:r>
      <w:r w:rsidR="003C67FD">
        <w:rPr>
          <w:rFonts w:ascii="TimesNewRoman" w:hAnsi="TimesNewRoman" w:cs="TimesNewRoman"/>
          <w:sz w:val="20"/>
          <w:szCs w:val="20"/>
        </w:rPr>
        <w:t xml:space="preserve"> </w:t>
      </w:r>
      <w:r>
        <w:rPr>
          <w:rFonts w:ascii="TimesNewRoman" w:hAnsi="TimesNewRoman" w:cs="TimesNewRoman"/>
          <w:sz w:val="20"/>
          <w:szCs w:val="20"/>
        </w:rPr>
        <w:t>satisfies Occam Razor principle. In terms of quality (not</w:t>
      </w:r>
      <w:r w:rsidR="00943F0F">
        <w:rPr>
          <w:rFonts w:ascii="TimesNewRoman" w:hAnsi="TimesNewRoman" w:cs="TimesNewRoman"/>
          <w:color w:val="000000"/>
          <w:sz w:val="20"/>
          <w:szCs w:val="20"/>
        </w:rPr>
        <w:t xml:space="preserve"> </w:t>
      </w:r>
      <w:r>
        <w:rPr>
          <w:rFonts w:ascii="TimesNewRoman" w:hAnsi="TimesNewRoman" w:cs="TimesNewRoman"/>
          <w:sz w:val="20"/>
          <w:szCs w:val="20"/>
        </w:rPr>
        <w:t>speed) of learning it compares very well to NNs and</w:t>
      </w:r>
      <w:r w:rsidR="00943F0F">
        <w:rPr>
          <w:rFonts w:ascii="TimesNewRoman" w:hAnsi="TimesNewRoman" w:cs="TimesNewRoman"/>
          <w:color w:val="000000"/>
          <w:sz w:val="20"/>
          <w:szCs w:val="20"/>
        </w:rPr>
        <w:t xml:space="preserve"> </w:t>
      </w:r>
      <w:r>
        <w:rPr>
          <w:rFonts w:ascii="TimesNewRoman" w:hAnsi="TimesNewRoman" w:cs="TimesNewRoman"/>
          <w:sz w:val="20"/>
          <w:szCs w:val="20"/>
        </w:rPr>
        <w:t>Decision Trees in experiments [5].</w:t>
      </w:r>
      <w:r w:rsidR="007A22EE">
        <w:rPr>
          <w:rFonts w:ascii="TimesNewRoman" w:hAnsi="TimesNewRoman" w:cs="TimesNewRoman"/>
          <w:sz w:val="20"/>
          <w:szCs w:val="20"/>
        </w:rPr>
        <w:t xml:space="preserve"> This new approach should be compared with existing methods for ML classification used in </w:t>
      </w:r>
      <w:r w:rsidR="007A22EE" w:rsidRPr="007A22EE">
        <w:rPr>
          <w:rFonts w:ascii="TimesNewRoman" w:hAnsi="TimesNewRoman" w:cs="TimesNewRoman"/>
          <w:sz w:val="20"/>
          <w:szCs w:val="20"/>
          <w:highlight w:val="yellow"/>
        </w:rPr>
        <w:t>Naïve Bayes, Decision Tree or Rule –Based classifiers. This is the work that should be done to make this work publishable.</w:t>
      </w:r>
      <w:r w:rsidR="007A22EE">
        <w:rPr>
          <w:rFonts w:ascii="TimesNewRoman" w:hAnsi="TimesNewRoman" w:cs="TimesNewRoman"/>
          <w:sz w:val="20"/>
          <w:szCs w:val="20"/>
        </w:rPr>
        <w:t xml:space="preserve"> </w:t>
      </w:r>
    </w:p>
    <w:p w:rsidR="00943F0F" w:rsidRDefault="00943F0F" w:rsidP="00392A18">
      <w:pPr>
        <w:autoSpaceDE w:val="0"/>
        <w:autoSpaceDN w:val="0"/>
        <w:adjustRightInd w:val="0"/>
        <w:spacing w:after="0" w:line="240" w:lineRule="auto"/>
        <w:rPr>
          <w:rFonts w:ascii="TimesNewRoman" w:hAnsi="TimesNewRoman" w:cs="TimesNewRoman"/>
          <w:sz w:val="20"/>
          <w:szCs w:val="20"/>
        </w:rPr>
      </w:pPr>
    </w:p>
    <w:p w:rsidR="00392A18" w:rsidRPr="00D97B8C" w:rsidRDefault="00392A18" w:rsidP="00D97B8C">
      <w:pPr>
        <w:autoSpaceDE w:val="0"/>
        <w:autoSpaceDN w:val="0"/>
        <w:adjustRightInd w:val="0"/>
        <w:spacing w:after="0" w:line="240" w:lineRule="auto"/>
        <w:jc w:val="both"/>
        <w:rPr>
          <w:rFonts w:ascii="TimesNewRoman" w:hAnsi="TimesNewRoman" w:cs="TimesNewRoman"/>
          <w:sz w:val="20"/>
          <w:szCs w:val="20"/>
        </w:rPr>
      </w:pPr>
      <w:r>
        <w:rPr>
          <w:rFonts w:ascii="TimesNewRoman" w:hAnsi="TimesNewRoman" w:cs="TimesNewRoman"/>
          <w:sz w:val="20"/>
          <w:szCs w:val="20"/>
        </w:rPr>
        <w:t>A unified intern</w:t>
      </w:r>
      <w:r w:rsidR="003C67FD">
        <w:rPr>
          <w:rFonts w:ascii="TimesNewRoman" w:hAnsi="TimesNewRoman" w:cs="TimesNewRoman"/>
          <w:sz w:val="20"/>
          <w:szCs w:val="20"/>
        </w:rPr>
        <w:t xml:space="preserve">al language is used to describe </w:t>
      </w:r>
      <w:r>
        <w:rPr>
          <w:rFonts w:ascii="TimesNewRoman" w:hAnsi="TimesNewRoman" w:cs="TimesNewRoman"/>
          <w:sz w:val="20"/>
          <w:szCs w:val="20"/>
        </w:rPr>
        <w:t>behaviors in which text generation and facial gestures are</w:t>
      </w:r>
      <w:r w:rsidR="00943F0F">
        <w:rPr>
          <w:rFonts w:ascii="TimesNewRoman" w:hAnsi="TimesNewRoman" w:cs="TimesNewRoman"/>
          <w:sz w:val="20"/>
          <w:szCs w:val="20"/>
        </w:rPr>
        <w:t xml:space="preserve"> </w:t>
      </w:r>
      <w:r>
        <w:rPr>
          <w:rFonts w:ascii="TimesNewRoman" w:hAnsi="TimesNewRoman" w:cs="TimesNewRoman"/>
          <w:color w:val="000000"/>
          <w:sz w:val="20"/>
          <w:szCs w:val="20"/>
        </w:rPr>
        <w:t>unified. Expressions (programs) in this language are either</w:t>
      </w:r>
      <w:r w:rsidR="003C67FD">
        <w:rPr>
          <w:rFonts w:ascii="TimesNewRoman" w:hAnsi="TimesNewRoman" w:cs="TimesNewRoman"/>
          <w:sz w:val="20"/>
          <w:szCs w:val="20"/>
        </w:rPr>
        <w:t xml:space="preserve"> </w:t>
      </w:r>
      <w:r>
        <w:rPr>
          <w:rFonts w:ascii="TimesNewRoman" w:hAnsi="TimesNewRoman" w:cs="TimesNewRoman"/>
          <w:color w:val="000000"/>
          <w:sz w:val="20"/>
          <w:szCs w:val="20"/>
        </w:rPr>
        <w:t>created by humans or induced automatically from user</w:t>
      </w:r>
      <w:r w:rsidR="003C67FD">
        <w:rPr>
          <w:rFonts w:ascii="TimesNewRoman" w:hAnsi="TimesNewRoman" w:cs="TimesNewRoman"/>
          <w:sz w:val="20"/>
          <w:szCs w:val="20"/>
        </w:rPr>
        <w:t xml:space="preserve"> </w:t>
      </w:r>
      <w:r>
        <w:rPr>
          <w:rFonts w:ascii="TimesNewRoman" w:hAnsi="TimesNewRoman" w:cs="TimesNewRoman"/>
          <w:color w:val="000000"/>
          <w:sz w:val="20"/>
          <w:szCs w:val="20"/>
        </w:rPr>
        <w:t xml:space="preserve">examples. Our approach </w:t>
      </w:r>
      <w:r w:rsidR="003C67FD">
        <w:rPr>
          <w:rFonts w:ascii="TimesNewRoman" w:hAnsi="TimesNewRoman" w:cs="TimesNewRoman"/>
          <w:color w:val="000000"/>
          <w:sz w:val="20"/>
          <w:szCs w:val="20"/>
        </w:rPr>
        <w:t xml:space="preserve">includes deterministic, induced </w:t>
      </w:r>
      <w:r>
        <w:rPr>
          <w:rFonts w:ascii="TimesNewRoman" w:hAnsi="TimesNewRoman" w:cs="TimesNewRoman"/>
          <w:color w:val="000000"/>
          <w:sz w:val="20"/>
          <w:szCs w:val="20"/>
        </w:rPr>
        <w:t>and probabilistic grammar based responses called from the</w:t>
      </w:r>
      <w:r w:rsidR="003C67FD">
        <w:rPr>
          <w:rFonts w:ascii="TimesNewRoman" w:hAnsi="TimesNewRoman" w:cs="TimesNewRoman"/>
          <w:sz w:val="20"/>
          <w:szCs w:val="20"/>
        </w:rPr>
        <w:t xml:space="preserve"> </w:t>
      </w:r>
      <w:r>
        <w:rPr>
          <w:rFonts w:ascii="TimesNewRoman" w:hAnsi="TimesNewRoman" w:cs="TimesNewRoman"/>
          <w:color w:val="000000"/>
          <w:sz w:val="20"/>
          <w:szCs w:val="20"/>
        </w:rPr>
        <w:t xml:space="preserve">language procedures. Figure </w:t>
      </w:r>
      <w:r w:rsidR="00D97B8C">
        <w:rPr>
          <w:rFonts w:ascii="TimesNewRoman" w:hAnsi="TimesNewRoman" w:cs="TimesNewRoman"/>
          <w:color w:val="000000"/>
          <w:sz w:val="20"/>
          <w:szCs w:val="20"/>
        </w:rPr>
        <w:t>3.</w:t>
      </w:r>
      <w:r>
        <w:rPr>
          <w:rFonts w:ascii="TimesNewRoman" w:hAnsi="TimesNewRoman" w:cs="TimesNewRoman"/>
          <w:color w:val="000000"/>
          <w:sz w:val="20"/>
          <w:szCs w:val="20"/>
        </w:rPr>
        <w:t>2 explains how controls for</w:t>
      </w:r>
      <w:r w:rsidR="00D97B8C">
        <w:rPr>
          <w:rFonts w:ascii="TimesNewRoman" w:hAnsi="TimesNewRoman" w:cs="TimesNewRoman"/>
          <w:sz w:val="20"/>
          <w:szCs w:val="20"/>
        </w:rPr>
        <w:t xml:space="preserve"> </w:t>
      </w:r>
      <w:r>
        <w:rPr>
          <w:rFonts w:ascii="TimesNewRoman" w:hAnsi="TimesNewRoman" w:cs="TimesNewRoman"/>
          <w:color w:val="000000"/>
          <w:sz w:val="20"/>
          <w:szCs w:val="20"/>
        </w:rPr>
        <w:t>various behaviors can be automatically created from user</w:t>
      </w:r>
      <w:r w:rsidR="00AD1245">
        <w:rPr>
          <w:rFonts w:ascii="TimesNewRoman" w:hAnsi="TimesNewRoman" w:cs="TimesNewRoman"/>
          <w:color w:val="000000"/>
          <w:sz w:val="20"/>
          <w:szCs w:val="20"/>
        </w:rPr>
        <w:t xml:space="preserve"> </w:t>
      </w:r>
      <w:r>
        <w:rPr>
          <w:rFonts w:ascii="TimesNewRoman" w:hAnsi="TimesNewRoman" w:cs="TimesNewRoman"/>
          <w:color w:val="000000"/>
          <w:sz w:val="20"/>
          <w:szCs w:val="20"/>
        </w:rPr>
        <w:t>provided</w:t>
      </w:r>
    </w:p>
    <w:p w:rsidR="00392A18" w:rsidRDefault="00392A18" w:rsidP="00D97B8C">
      <w:pPr>
        <w:autoSpaceDE w:val="0"/>
        <w:autoSpaceDN w:val="0"/>
        <w:adjustRightInd w:val="0"/>
        <w:spacing w:after="0" w:line="240" w:lineRule="auto"/>
        <w:jc w:val="both"/>
        <w:rPr>
          <w:rFonts w:ascii="TimesNewRoman" w:hAnsi="TimesNewRoman" w:cs="TimesNewRoman"/>
          <w:color w:val="000000"/>
          <w:sz w:val="20"/>
          <w:szCs w:val="20"/>
        </w:rPr>
      </w:pPr>
      <w:r>
        <w:rPr>
          <w:rFonts w:ascii="TimesNewRoman" w:hAnsi="TimesNewRoman" w:cs="TimesNewRoman"/>
          <w:color w:val="000000"/>
          <w:sz w:val="20"/>
          <w:szCs w:val="20"/>
        </w:rPr>
        <w:t>examples by using logic synthesis. In these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examples we use simple DNF-like </w:t>
      </w:r>
      <w:r w:rsidR="007A22EE">
        <w:rPr>
          <w:rFonts w:ascii="TimesNewRoman" w:hAnsi="TimesNewRoman" w:cs="TimesNewRoman"/>
          <w:color w:val="000000"/>
          <w:sz w:val="20"/>
          <w:szCs w:val="20"/>
        </w:rPr>
        <w:t xml:space="preserve">(SOP-like) </w:t>
      </w:r>
      <w:r>
        <w:rPr>
          <w:rFonts w:ascii="TimesNewRoman" w:hAnsi="TimesNewRoman" w:cs="TimesNewRoman"/>
          <w:color w:val="000000"/>
          <w:sz w:val="20"/>
          <w:szCs w:val="20"/>
        </w:rPr>
        <w:t>minimization of binary</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input</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multiple-valued output functions only to illustrate the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idea without going into technical methods that we use. The</w:t>
      </w:r>
      <w:r w:rsidR="00D97B8C">
        <w:rPr>
          <w:rFonts w:ascii="TimesNewRoman" w:hAnsi="TimesNewRoman" w:cs="TimesNewRoman"/>
          <w:color w:val="000000"/>
          <w:sz w:val="20"/>
          <w:szCs w:val="20"/>
        </w:rPr>
        <w:t xml:space="preserve"> </w:t>
      </w:r>
      <w:proofErr w:type="spellStart"/>
      <w:r>
        <w:rPr>
          <w:rFonts w:ascii="TimesNewRoman" w:hAnsi="TimesNewRoman" w:cs="TimesNewRoman"/>
          <w:color w:val="000000"/>
          <w:sz w:val="20"/>
          <w:szCs w:val="20"/>
        </w:rPr>
        <w:t>Kmap</w:t>
      </w:r>
      <w:proofErr w:type="spellEnd"/>
      <w:r>
        <w:rPr>
          <w:rFonts w:ascii="TimesNewRoman" w:hAnsi="TimesNewRoman" w:cs="TimesNewRoman"/>
          <w:color w:val="000000"/>
          <w:sz w:val="20"/>
          <w:szCs w:val="20"/>
        </w:rPr>
        <w:t xml:space="preserve"> expresses controls of motors </w:t>
      </w:r>
      <w:proofErr w:type="spellStart"/>
      <w:r>
        <w:rPr>
          <w:rFonts w:ascii="TimesNewRoman,Italic" w:hAnsi="TimesNewRoman,Italic" w:cs="TimesNewRoman,Italic"/>
          <w:i/>
          <w:iCs/>
          <w:color w:val="000000"/>
          <w:sz w:val="20"/>
          <w:szCs w:val="20"/>
        </w:rPr>
        <w:t>Head_Horiz</w:t>
      </w:r>
      <w:proofErr w:type="spellEnd"/>
      <w:r>
        <w:rPr>
          <w:rFonts w:ascii="TimesNewRoman,Italic" w:hAnsi="TimesNewRoman,Italic" w:cs="TimesNewRoman,Italic"/>
          <w:i/>
          <w:iCs/>
          <w:color w:val="000000"/>
          <w:sz w:val="20"/>
          <w:szCs w:val="20"/>
        </w:rPr>
        <w:t xml:space="preserve"> </w:t>
      </w:r>
      <w:r>
        <w:rPr>
          <w:rFonts w:ascii="TimesNewRoman" w:hAnsi="TimesNewRoman" w:cs="TimesNewRoman"/>
          <w:color w:val="000000"/>
          <w:sz w:val="20"/>
          <w:szCs w:val="20"/>
        </w:rPr>
        <w:t>for rotation</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of head and </w:t>
      </w:r>
      <w:proofErr w:type="spellStart"/>
      <w:r>
        <w:rPr>
          <w:rFonts w:ascii="TimesNewRoman,Italic" w:hAnsi="TimesNewRoman,Italic" w:cs="TimesNewRoman,Italic"/>
          <w:i/>
          <w:iCs/>
          <w:color w:val="000000"/>
          <w:sz w:val="20"/>
          <w:szCs w:val="20"/>
        </w:rPr>
        <w:t>Eye_Blink</w:t>
      </w:r>
      <w:proofErr w:type="spellEnd"/>
      <w:r>
        <w:rPr>
          <w:rFonts w:ascii="TimesNewRoman" w:hAnsi="TimesNewRoman" w:cs="TimesNewRoman"/>
          <w:color w:val="000000"/>
          <w:sz w:val="20"/>
          <w:szCs w:val="20"/>
        </w:rPr>
        <w:t>. Value 2 is for right, 1 for left and 0</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for no movement. Minimal mv expression found from the</w:t>
      </w:r>
      <w:r w:rsidR="00D97B8C">
        <w:rPr>
          <w:rFonts w:ascii="TimesNewRoman" w:hAnsi="TimesNewRoman" w:cs="TimesNewRoman"/>
          <w:color w:val="000000"/>
          <w:sz w:val="20"/>
          <w:szCs w:val="20"/>
        </w:rPr>
        <w:t xml:space="preserve"> </w:t>
      </w:r>
      <w:proofErr w:type="spellStart"/>
      <w:r>
        <w:rPr>
          <w:rFonts w:ascii="TimesNewRoman" w:hAnsi="TimesNewRoman" w:cs="TimesNewRoman"/>
          <w:color w:val="000000"/>
          <w:sz w:val="20"/>
          <w:szCs w:val="20"/>
        </w:rPr>
        <w:t>Kmap</w:t>
      </w:r>
      <w:proofErr w:type="spellEnd"/>
      <w:r>
        <w:rPr>
          <w:rFonts w:ascii="TimesNewRoman" w:hAnsi="TimesNewRoman" w:cs="TimesNewRoman"/>
          <w:color w:val="000000"/>
          <w:sz w:val="20"/>
          <w:szCs w:val="20"/>
        </w:rPr>
        <w:t xml:space="preserve"> is converted to C code describing behavior of the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head rotating and blinking eyes as a function of signals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from left and right microphones and light sensors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corresponding to binary inputs </w:t>
      </w:r>
      <w:r>
        <w:rPr>
          <w:rFonts w:ascii="TimesNewRoman,Italic" w:hAnsi="TimesNewRoman,Italic" w:cs="TimesNewRoman,Italic"/>
          <w:i/>
          <w:iCs/>
          <w:color w:val="000000"/>
          <w:sz w:val="20"/>
          <w:szCs w:val="20"/>
        </w:rPr>
        <w:t xml:space="preserve">A, B, C </w:t>
      </w:r>
      <w:r>
        <w:rPr>
          <w:rFonts w:ascii="TimesNewRoman" w:hAnsi="TimesNewRoman" w:cs="TimesNewRoman"/>
          <w:color w:val="000000"/>
          <w:sz w:val="20"/>
          <w:szCs w:val="20"/>
        </w:rPr>
        <w:t xml:space="preserve">and </w:t>
      </w:r>
      <w:r>
        <w:rPr>
          <w:rFonts w:ascii="TimesNewRoman,Italic" w:hAnsi="TimesNewRoman,Italic" w:cs="TimesNewRoman,Italic"/>
          <w:i/>
          <w:iCs/>
          <w:color w:val="000000"/>
          <w:sz w:val="20"/>
          <w:szCs w:val="20"/>
        </w:rPr>
        <w:t>D</w:t>
      </w:r>
      <w:r>
        <w:rPr>
          <w:rFonts w:ascii="TimesNewRoman" w:hAnsi="TimesNewRoman" w:cs="TimesNewRoman"/>
          <w:color w:val="000000"/>
          <w:sz w:val="20"/>
          <w:szCs w:val="20"/>
        </w:rPr>
        <w:t>.</w:t>
      </w:r>
    </w:p>
    <w:p w:rsidR="00392A18" w:rsidRDefault="00744B8F" w:rsidP="00392A18">
      <w:pPr>
        <w:autoSpaceDE w:val="0"/>
        <w:autoSpaceDN w:val="0"/>
        <w:adjustRightInd w:val="0"/>
        <w:spacing w:after="0" w:line="240" w:lineRule="auto"/>
        <w:rPr>
          <w:rFonts w:ascii="TimesNewRoman" w:hAnsi="TimesNewRoman" w:cs="TimesNewRoman"/>
          <w:color w:val="000000"/>
          <w:sz w:val="16"/>
          <w:szCs w:val="16"/>
        </w:rPr>
      </w:pPr>
      <w:r>
        <w:rPr>
          <w:rFonts w:ascii="TimesNewRoman,Bold" w:hAnsi="TimesNewRoman,Bold" w:cs="TimesNewRoman,Bold"/>
          <w:b/>
          <w:bCs/>
          <w:color w:val="000000"/>
          <w:sz w:val="29"/>
          <w:szCs w:val="29"/>
        </w:rPr>
        <w:t xml:space="preserve"> </w:t>
      </w:r>
    </w:p>
    <w:p w:rsidR="004F0DFA" w:rsidRDefault="004F0DFA" w:rsidP="00392A18">
      <w:pPr>
        <w:autoSpaceDE w:val="0"/>
        <w:autoSpaceDN w:val="0"/>
        <w:adjustRightInd w:val="0"/>
        <w:spacing w:after="0" w:line="240" w:lineRule="auto"/>
        <w:rPr>
          <w:rFonts w:ascii="TimesNewRoman" w:hAnsi="TimesNewRoman" w:cs="TimesNewRoman"/>
          <w:color w:val="000000"/>
          <w:sz w:val="18"/>
          <w:szCs w:val="18"/>
        </w:rPr>
      </w:pPr>
      <w:r>
        <w:rPr>
          <w:noProof/>
        </w:rPr>
        <w:lastRenderedPageBreak/>
        <w:drawing>
          <wp:inline distT="0" distB="0" distL="0" distR="0" wp14:anchorId="3319E135" wp14:editId="3F0880C0">
            <wp:extent cx="3238668" cy="219952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4846" t="35065" r="28390" b="24461"/>
                    <a:stretch/>
                  </pic:blipFill>
                  <pic:spPr bwMode="auto">
                    <a:xfrm>
                      <a:off x="0" y="0"/>
                      <a:ext cx="3271862" cy="2222066"/>
                    </a:xfrm>
                    <a:prstGeom prst="rect">
                      <a:avLst/>
                    </a:prstGeom>
                    <a:ln>
                      <a:noFill/>
                    </a:ln>
                    <a:extLst>
                      <a:ext uri="{53640926-AAD7-44D8-BBD7-CCE9431645EC}">
                        <a14:shadowObscured xmlns:a14="http://schemas.microsoft.com/office/drawing/2010/main"/>
                      </a:ext>
                    </a:extLst>
                  </pic:spPr>
                </pic:pic>
              </a:graphicData>
            </a:graphic>
          </wp:inline>
        </w:drawing>
      </w:r>
    </w:p>
    <w:p w:rsidR="00392A18" w:rsidRDefault="00392A18" w:rsidP="00392A18">
      <w:pPr>
        <w:autoSpaceDE w:val="0"/>
        <w:autoSpaceDN w:val="0"/>
        <w:adjustRightInd w:val="0"/>
        <w:spacing w:after="0" w:line="240" w:lineRule="auto"/>
        <w:rPr>
          <w:rFonts w:ascii="TimesNewRoman" w:hAnsi="TimesNewRoman" w:cs="TimesNewRoman"/>
          <w:color w:val="000000"/>
          <w:sz w:val="18"/>
          <w:szCs w:val="18"/>
        </w:rPr>
      </w:pPr>
      <w:r>
        <w:rPr>
          <w:rFonts w:ascii="TimesNewRoman" w:hAnsi="TimesNewRoman" w:cs="TimesNewRoman"/>
          <w:color w:val="000000"/>
          <w:sz w:val="18"/>
          <w:szCs w:val="18"/>
        </w:rPr>
        <w:t>Fig</w:t>
      </w:r>
      <w:r w:rsidR="003C67FD">
        <w:rPr>
          <w:rFonts w:ascii="TimesNewRoman" w:hAnsi="TimesNewRoman" w:cs="TimesNewRoman"/>
          <w:color w:val="000000"/>
          <w:sz w:val="18"/>
          <w:szCs w:val="18"/>
        </w:rPr>
        <w:t>ure 3.</w:t>
      </w:r>
      <w:r>
        <w:rPr>
          <w:rFonts w:ascii="TimesNewRoman" w:hAnsi="TimesNewRoman" w:cs="TimesNewRoman"/>
          <w:color w:val="000000"/>
          <w:sz w:val="18"/>
          <w:szCs w:val="18"/>
        </w:rPr>
        <w:t>3. Question Answering by induction of answer parameters.</w:t>
      </w:r>
    </w:p>
    <w:p w:rsidR="00392A18" w:rsidRDefault="00744B8F" w:rsidP="00392A18">
      <w:pPr>
        <w:autoSpaceDE w:val="0"/>
        <w:autoSpaceDN w:val="0"/>
        <w:adjustRightInd w:val="0"/>
        <w:spacing w:after="0" w:line="240" w:lineRule="auto"/>
        <w:rPr>
          <w:rFonts w:ascii="TimesNewRoman,Italic" w:hAnsi="TimesNewRoman,Italic" w:cs="TimesNewRoman,Italic"/>
          <w:i/>
          <w:iCs/>
          <w:color w:val="000000"/>
          <w:sz w:val="16"/>
          <w:szCs w:val="16"/>
        </w:rPr>
      </w:pPr>
      <w:r>
        <w:rPr>
          <w:rFonts w:ascii="TimesNewRoman,Bold" w:hAnsi="TimesNewRoman,Bold" w:cs="TimesNewRoman,Bold"/>
          <w:b/>
          <w:bCs/>
          <w:color w:val="000000"/>
          <w:sz w:val="9"/>
          <w:szCs w:val="9"/>
        </w:rPr>
        <w:t xml:space="preserve"> </w:t>
      </w:r>
    </w:p>
    <w:p w:rsidR="007A22EE" w:rsidRDefault="00392A18" w:rsidP="008F2F10">
      <w:pPr>
        <w:autoSpaceDE w:val="0"/>
        <w:autoSpaceDN w:val="0"/>
        <w:adjustRightInd w:val="0"/>
        <w:spacing w:after="0" w:line="240" w:lineRule="auto"/>
        <w:jc w:val="both"/>
        <w:rPr>
          <w:rFonts w:ascii="TimesNewRoman,Italic" w:hAnsi="TimesNewRoman,Italic" w:cs="TimesNewRoman,Italic"/>
          <w:i/>
          <w:iCs/>
          <w:color w:val="000000"/>
          <w:sz w:val="20"/>
          <w:szCs w:val="20"/>
        </w:rPr>
      </w:pPr>
      <w:r>
        <w:rPr>
          <w:rFonts w:ascii="TimesNewRoman" w:hAnsi="TimesNewRoman" w:cs="TimesNewRoman"/>
          <w:color w:val="000000"/>
          <w:sz w:val="20"/>
          <w:szCs w:val="20"/>
        </w:rPr>
        <w:t>Question-answering example illustrates that exactly the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same techniques and representations can be used to natural</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language processing and translation. The input sentences</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are encoded in multiple-valued logic and the output</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sentences are generated as a results of logic-synthesis-based</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generalization. There are several variants of this language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learning technology, and here we use only the simplest</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possible example. Based on two examples the system</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infers incorrect but reasonable answer to the third question</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 </w:t>
      </w:r>
      <w:r>
        <w:rPr>
          <w:rFonts w:ascii="TimesNewRoman,Italic" w:hAnsi="TimesNewRoman,Italic" w:cs="TimesNewRoman,Italic"/>
          <w:i/>
          <w:iCs/>
          <w:color w:val="000000"/>
          <w:sz w:val="20"/>
          <w:szCs w:val="20"/>
        </w:rPr>
        <w:t xml:space="preserve">“What wrote book Lee?” </w:t>
      </w:r>
      <w:r>
        <w:rPr>
          <w:rFonts w:ascii="TimesNewRoman" w:hAnsi="TimesNewRoman" w:cs="TimesNewRoman"/>
          <w:color w:val="000000"/>
          <w:sz w:val="20"/>
          <w:szCs w:val="20"/>
        </w:rPr>
        <w:t>Observe that the answer will</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depend on the logic minimization procedure and MV prime</w:t>
      </w:r>
      <w:r w:rsidR="00D97B8C">
        <w:rPr>
          <w:rFonts w:ascii="TimesNewRoman" w:hAnsi="TimesNewRoman" w:cs="TimesNewRoman"/>
          <w:color w:val="000000"/>
          <w:sz w:val="20"/>
          <w:szCs w:val="20"/>
        </w:rPr>
        <w:t xml:space="preserve"> </w:t>
      </w:r>
      <w:proofErr w:type="spellStart"/>
      <w:r>
        <w:rPr>
          <w:rFonts w:ascii="TimesNewRoman" w:hAnsi="TimesNewRoman" w:cs="TimesNewRoman"/>
          <w:color w:val="000000"/>
          <w:sz w:val="20"/>
          <w:szCs w:val="20"/>
        </w:rPr>
        <w:t>implicants</w:t>
      </w:r>
      <w:proofErr w:type="spellEnd"/>
      <w:r>
        <w:rPr>
          <w:rFonts w:ascii="TimesNewRoman" w:hAnsi="TimesNewRoman" w:cs="TimesNewRoman"/>
          <w:color w:val="000000"/>
          <w:sz w:val="20"/>
          <w:szCs w:val="20"/>
        </w:rPr>
        <w:t xml:space="preserve"> like </w:t>
      </w:r>
      <w:r>
        <w:rPr>
          <w:rFonts w:ascii="TimesNewRoman,Italic" w:hAnsi="TimesNewRoman,Italic" w:cs="TimesNewRoman,Italic"/>
          <w:i/>
          <w:iCs/>
          <w:color w:val="000000"/>
          <w:sz w:val="20"/>
          <w:szCs w:val="20"/>
        </w:rPr>
        <w:t xml:space="preserve">C’ </w:t>
      </w:r>
      <w:r>
        <w:rPr>
          <w:rFonts w:ascii="TimesNewRoman" w:hAnsi="TimesNewRoman" w:cs="TimesNewRoman"/>
          <w:color w:val="000000"/>
          <w:sz w:val="20"/>
          <w:szCs w:val="20"/>
        </w:rPr>
        <w:t xml:space="preserve">or </w:t>
      </w:r>
      <w:r>
        <w:rPr>
          <w:rFonts w:ascii="TimesNewRoman,Italic" w:hAnsi="TimesNewRoman,Italic" w:cs="TimesNewRoman,Italic"/>
          <w:i/>
          <w:iCs/>
          <w:color w:val="000000"/>
          <w:sz w:val="20"/>
          <w:szCs w:val="20"/>
        </w:rPr>
        <w:t xml:space="preserve">D </w:t>
      </w:r>
      <w:r>
        <w:rPr>
          <w:rFonts w:ascii="TimesNewRoman" w:hAnsi="TimesNewRoman" w:cs="TimesNewRoman"/>
          <w:color w:val="000000"/>
          <w:sz w:val="20"/>
          <w:szCs w:val="20"/>
        </w:rPr>
        <w:t>found in this particular case. There</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are many possible answers to induce in this case, including</w:t>
      </w:r>
      <w:r w:rsidR="00D97B8C">
        <w:rPr>
          <w:rFonts w:ascii="TimesNewRoman" w:hAnsi="TimesNewRoman" w:cs="TimesNewRoman"/>
          <w:color w:val="000000"/>
          <w:sz w:val="20"/>
          <w:szCs w:val="20"/>
        </w:rPr>
        <w:t xml:space="preserve"> </w:t>
      </w:r>
      <w:r>
        <w:rPr>
          <w:rFonts w:ascii="TimesNewRoman" w:hAnsi="TimesNewRoman" w:cs="TimesNewRoman"/>
          <w:color w:val="000000"/>
          <w:sz w:val="20"/>
          <w:szCs w:val="20"/>
        </w:rPr>
        <w:t xml:space="preserve">1000 = </w:t>
      </w:r>
      <w:r>
        <w:rPr>
          <w:rFonts w:ascii="TimesNewRoman,Italic" w:hAnsi="TimesNewRoman,Italic" w:cs="TimesNewRoman,Italic"/>
          <w:i/>
          <w:iCs/>
          <w:color w:val="000000"/>
          <w:sz w:val="20"/>
          <w:szCs w:val="20"/>
        </w:rPr>
        <w:t xml:space="preserve">“Lee wrote book 332”. </w:t>
      </w:r>
    </w:p>
    <w:p w:rsidR="007A22EE" w:rsidRDefault="007A22EE" w:rsidP="008F2F10">
      <w:pPr>
        <w:autoSpaceDE w:val="0"/>
        <w:autoSpaceDN w:val="0"/>
        <w:adjustRightInd w:val="0"/>
        <w:spacing w:after="0" w:line="240" w:lineRule="auto"/>
        <w:jc w:val="both"/>
        <w:rPr>
          <w:rFonts w:ascii="TimesNewRoman,Italic" w:hAnsi="TimesNewRoman,Italic" w:cs="TimesNewRoman,Italic"/>
          <w:i/>
          <w:iCs/>
          <w:color w:val="000000"/>
          <w:sz w:val="20"/>
          <w:szCs w:val="20"/>
        </w:rPr>
      </w:pPr>
    </w:p>
    <w:p w:rsidR="00392A18" w:rsidRPr="008F2F10" w:rsidRDefault="007A22EE" w:rsidP="008F2F10">
      <w:pPr>
        <w:autoSpaceDE w:val="0"/>
        <w:autoSpaceDN w:val="0"/>
        <w:adjustRightInd w:val="0"/>
        <w:spacing w:after="0" w:line="240" w:lineRule="auto"/>
        <w:jc w:val="both"/>
        <w:rPr>
          <w:rFonts w:ascii="TimesNewRoman" w:hAnsi="TimesNewRoman" w:cs="TimesNewRoman"/>
          <w:color w:val="000000"/>
          <w:sz w:val="20"/>
          <w:szCs w:val="20"/>
        </w:rPr>
      </w:pPr>
      <w:r w:rsidRPr="007A22EE">
        <w:rPr>
          <w:rFonts w:ascii="TimesNewRoman,Italic" w:hAnsi="TimesNewRoman,Italic" w:cs="TimesNewRoman,Italic"/>
          <w:iCs/>
          <w:color w:val="000000"/>
          <w:sz w:val="20"/>
          <w:szCs w:val="20"/>
        </w:rPr>
        <w:t>The e</w:t>
      </w:r>
      <w:r w:rsidR="00392A18" w:rsidRPr="007A22EE">
        <w:rPr>
          <w:rFonts w:ascii="TimesNewRoman" w:hAnsi="TimesNewRoman" w:cs="TimesNewRoman"/>
          <w:color w:val="000000"/>
          <w:sz w:val="20"/>
          <w:szCs w:val="20"/>
        </w:rPr>
        <w:t>xample</w:t>
      </w:r>
      <w:r w:rsidR="00392A18">
        <w:rPr>
          <w:rFonts w:ascii="TimesNewRoman" w:hAnsi="TimesNewRoman" w:cs="TimesNewRoman"/>
          <w:color w:val="000000"/>
          <w:sz w:val="20"/>
          <w:szCs w:val="20"/>
        </w:rPr>
        <w:t xml:space="preserve"> illustrates thus also</w:t>
      </w:r>
      <w:r w:rsidR="00D97B8C">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certain randomness, that always exists in all generalization</w:t>
      </w:r>
      <w:r w:rsidR="00D97B8C">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based</w:t>
      </w:r>
      <w:r w:rsidR="00D97B8C">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methods such as Constructive Induction. Various</w:t>
      </w:r>
      <w:r w:rsidR="00D97B8C">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texts are generated as results of different runs and logic</w:t>
      </w:r>
      <w:r w:rsidR="00D97B8C">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minimization approaches. This metho</w:t>
      </w:r>
      <w:r w:rsidR="008F2F10">
        <w:rPr>
          <w:rFonts w:ascii="TimesNewRoman" w:hAnsi="TimesNewRoman" w:cs="TimesNewRoman"/>
          <w:color w:val="000000"/>
          <w:sz w:val="20"/>
          <w:szCs w:val="20"/>
        </w:rPr>
        <w:t xml:space="preserve">d automatically </w:t>
      </w:r>
      <w:r w:rsidR="00392A18">
        <w:rPr>
          <w:rFonts w:ascii="TimesNewRoman" w:hAnsi="TimesNewRoman" w:cs="TimesNewRoman"/>
          <w:color w:val="000000"/>
          <w:sz w:val="20"/>
          <w:szCs w:val="20"/>
        </w:rPr>
        <w:t>generalizes answers in ca</w:t>
      </w:r>
      <w:r w:rsidR="008F2F10">
        <w:rPr>
          <w:rFonts w:ascii="TimesNewRoman" w:hAnsi="TimesNewRoman" w:cs="TimesNewRoman"/>
          <w:color w:val="000000"/>
          <w:sz w:val="20"/>
          <w:szCs w:val="20"/>
        </w:rPr>
        <w:t xml:space="preserve">se of insufficient information. </w:t>
      </w:r>
      <w:r w:rsidR="00392A18">
        <w:rPr>
          <w:rFonts w:ascii="TimesNewRoman" w:hAnsi="TimesNewRoman" w:cs="TimesNewRoman"/>
          <w:color w:val="000000"/>
          <w:sz w:val="20"/>
          <w:szCs w:val="20"/>
        </w:rPr>
        <w:t xml:space="preserve">This is only a simplified </w:t>
      </w:r>
      <w:r w:rsidR="008F2F10">
        <w:rPr>
          <w:rFonts w:ascii="TimesNewRoman" w:hAnsi="TimesNewRoman" w:cs="TimesNewRoman"/>
          <w:color w:val="000000"/>
          <w:sz w:val="20"/>
          <w:szCs w:val="20"/>
        </w:rPr>
        <w:t xml:space="preserve">example that does not take into </w:t>
      </w:r>
      <w:r w:rsidR="00392A18">
        <w:rPr>
          <w:rFonts w:ascii="TimesNewRoman" w:hAnsi="TimesNewRoman" w:cs="TimesNewRoman"/>
          <w:color w:val="000000"/>
          <w:sz w:val="20"/>
          <w:szCs w:val="20"/>
        </w:rPr>
        <w:t>account parsing and s</w:t>
      </w:r>
      <w:r w:rsidR="008F2F10">
        <w:rPr>
          <w:rFonts w:ascii="TimesNewRoman" w:hAnsi="TimesNewRoman" w:cs="TimesNewRoman"/>
          <w:color w:val="000000"/>
          <w:sz w:val="20"/>
          <w:szCs w:val="20"/>
        </w:rPr>
        <w:t xml:space="preserve">yntax. Variable values are only </w:t>
      </w:r>
      <w:r w:rsidR="00392A18">
        <w:rPr>
          <w:rFonts w:ascii="TimesNewRoman" w:hAnsi="TimesNewRoman" w:cs="TimesNewRoman"/>
          <w:color w:val="000000"/>
          <w:sz w:val="20"/>
          <w:szCs w:val="20"/>
        </w:rPr>
        <w:t>parameters that are instantiat</w:t>
      </w:r>
      <w:r w:rsidR="008F2F10">
        <w:rPr>
          <w:rFonts w:ascii="TimesNewRoman" w:hAnsi="TimesNewRoman" w:cs="TimesNewRoman"/>
          <w:color w:val="000000"/>
          <w:sz w:val="20"/>
          <w:szCs w:val="20"/>
        </w:rPr>
        <w:t xml:space="preserve">ed to correct syntax generators </w:t>
      </w:r>
      <w:r w:rsidR="00392A18">
        <w:rPr>
          <w:rFonts w:ascii="TimesNewRoman" w:hAnsi="TimesNewRoman" w:cs="TimesNewRoman"/>
          <w:color w:val="000000"/>
          <w:sz w:val="20"/>
          <w:szCs w:val="20"/>
        </w:rPr>
        <w:t xml:space="preserve">– so ungrammatical sentences as in Fig. </w:t>
      </w:r>
      <w:r w:rsidR="00D97B8C">
        <w:rPr>
          <w:rFonts w:ascii="TimesNewRoman" w:hAnsi="TimesNewRoman" w:cs="TimesNewRoman"/>
          <w:color w:val="000000"/>
          <w:sz w:val="20"/>
          <w:szCs w:val="20"/>
        </w:rPr>
        <w:t>3.</w:t>
      </w:r>
      <w:r w:rsidR="008F2F10">
        <w:rPr>
          <w:rFonts w:ascii="TimesNewRoman" w:hAnsi="TimesNewRoman" w:cs="TimesNewRoman"/>
          <w:color w:val="000000"/>
          <w:sz w:val="20"/>
          <w:szCs w:val="20"/>
        </w:rPr>
        <w:t xml:space="preserve">3 are avoided. If </w:t>
      </w:r>
      <w:r w:rsidR="00392A18">
        <w:rPr>
          <w:rFonts w:ascii="TimesNewRoman" w:hAnsi="TimesNewRoman" w:cs="TimesNewRoman"/>
          <w:color w:val="000000"/>
          <w:sz w:val="20"/>
          <w:szCs w:val="20"/>
        </w:rPr>
        <w:t xml:space="preserve">robot’s response to question 0001 = </w:t>
      </w:r>
      <w:r w:rsidR="00392A18">
        <w:rPr>
          <w:rFonts w:ascii="TimesNewRoman,Italic" w:hAnsi="TimesNewRoman,Italic" w:cs="TimesNewRoman,Italic"/>
          <w:i/>
          <w:iCs/>
          <w:color w:val="000000"/>
          <w:sz w:val="20"/>
          <w:szCs w:val="20"/>
        </w:rPr>
        <w:t>What wrote book Lee?</w:t>
      </w:r>
      <w:r w:rsidR="008F2F10">
        <w:rPr>
          <w:rFonts w:ascii="TimesNewRoman" w:hAnsi="TimesNewRoman" w:cs="TimesNewRoman"/>
          <w:color w:val="000000"/>
          <w:sz w:val="20"/>
          <w:szCs w:val="20"/>
        </w:rPr>
        <w:t xml:space="preserve"> </w:t>
      </w:r>
      <w:r w:rsidR="00392A18">
        <w:rPr>
          <w:rFonts w:ascii="TimesNewRoman" w:hAnsi="TimesNewRoman" w:cs="TimesNewRoman"/>
          <w:color w:val="000000"/>
          <w:sz w:val="20"/>
          <w:szCs w:val="20"/>
        </w:rPr>
        <w:t>is wrong, it can be correct</w:t>
      </w:r>
      <w:r w:rsidR="008F2F10">
        <w:rPr>
          <w:rFonts w:ascii="TimesNewRoman" w:hAnsi="TimesNewRoman" w:cs="TimesNewRoman"/>
          <w:color w:val="000000"/>
          <w:sz w:val="20"/>
          <w:szCs w:val="20"/>
        </w:rPr>
        <w:t xml:space="preserve">ed by inserting to cell 0001 of </w:t>
      </w:r>
      <w:proofErr w:type="spellStart"/>
      <w:r w:rsidR="00392A18">
        <w:rPr>
          <w:rFonts w:ascii="TimesNewRoman" w:hAnsi="TimesNewRoman" w:cs="TimesNewRoman"/>
          <w:color w:val="000000"/>
          <w:sz w:val="20"/>
          <w:szCs w:val="20"/>
        </w:rPr>
        <w:t>Kmap</w:t>
      </w:r>
      <w:proofErr w:type="spellEnd"/>
      <w:r w:rsidR="00392A18">
        <w:rPr>
          <w:rFonts w:ascii="TimesNewRoman" w:hAnsi="TimesNewRoman" w:cs="TimesNewRoman"/>
          <w:color w:val="000000"/>
          <w:sz w:val="20"/>
          <w:szCs w:val="20"/>
        </w:rPr>
        <w:t xml:space="preserve"> a correct care </w:t>
      </w:r>
      <w:proofErr w:type="spellStart"/>
      <w:r w:rsidR="00392A18">
        <w:rPr>
          <w:rFonts w:ascii="TimesNewRoman" w:hAnsi="TimesNewRoman" w:cs="TimesNewRoman"/>
          <w:color w:val="000000"/>
          <w:sz w:val="20"/>
          <w:szCs w:val="20"/>
        </w:rPr>
        <w:t>minterm</w:t>
      </w:r>
      <w:proofErr w:type="spellEnd"/>
      <w:r w:rsidR="00392A18">
        <w:rPr>
          <w:rFonts w:ascii="TimesNewRoman" w:hAnsi="TimesNewRoman" w:cs="TimesNewRoman"/>
          <w:color w:val="000000"/>
          <w:sz w:val="20"/>
          <w:szCs w:val="20"/>
        </w:rPr>
        <w:t xml:space="preserve"> value, like 1004 = </w:t>
      </w:r>
      <w:r w:rsidR="00392A18">
        <w:rPr>
          <w:rFonts w:ascii="TimesNewRoman,Italic" w:hAnsi="TimesNewRoman,Italic" w:cs="TimesNewRoman,Italic"/>
          <w:i/>
          <w:iCs/>
          <w:color w:val="000000"/>
          <w:sz w:val="20"/>
          <w:szCs w:val="20"/>
        </w:rPr>
        <w:t>Lee wrote</w:t>
      </w:r>
      <w:r w:rsidR="00D97B8C">
        <w:rPr>
          <w:rFonts w:ascii="TimesNewRoman,Italic" w:hAnsi="TimesNewRoman,Italic" w:cs="TimesNewRoman,Italic"/>
          <w:i/>
          <w:iCs/>
          <w:color w:val="000000"/>
          <w:sz w:val="20"/>
          <w:szCs w:val="20"/>
        </w:rPr>
        <w:t xml:space="preserve"> </w:t>
      </w:r>
      <w:r w:rsidR="00392A18">
        <w:rPr>
          <w:rFonts w:ascii="TimesNewRoman,Italic" w:hAnsi="TimesNewRoman,Italic" w:cs="TimesNewRoman,Italic"/>
          <w:i/>
          <w:iCs/>
          <w:color w:val="000000"/>
          <w:sz w:val="20"/>
          <w:szCs w:val="20"/>
        </w:rPr>
        <w:t>book “Logic Design”</w:t>
      </w:r>
      <w:r w:rsidR="00392A18">
        <w:rPr>
          <w:rFonts w:ascii="TimesNewRoman" w:hAnsi="TimesNewRoman" w:cs="TimesNewRoman"/>
          <w:color w:val="000000"/>
          <w:sz w:val="20"/>
          <w:szCs w:val="20"/>
        </w:rPr>
        <w:t>, which means, row 0001 1004 to the</w:t>
      </w:r>
      <w:r w:rsidR="00D97B8C">
        <w:rPr>
          <w:rFonts w:ascii="TimesNewRoman,Italic" w:hAnsi="TimesNewRoman,Italic" w:cs="TimesNewRoman,Italic"/>
          <w:i/>
          <w:iCs/>
          <w:color w:val="000000"/>
          <w:sz w:val="20"/>
          <w:szCs w:val="20"/>
        </w:rPr>
        <w:t xml:space="preserve"> </w:t>
      </w:r>
      <w:r w:rsidR="00392A18">
        <w:rPr>
          <w:rFonts w:ascii="TimesNewRoman" w:hAnsi="TimesNewRoman" w:cs="TimesNewRoman"/>
          <w:color w:val="000000"/>
          <w:sz w:val="20"/>
          <w:szCs w:val="20"/>
        </w:rPr>
        <w:t>table.</w:t>
      </w:r>
    </w:p>
    <w:p w:rsidR="00943F0F" w:rsidRDefault="00943F0F" w:rsidP="00392A18">
      <w:pPr>
        <w:autoSpaceDE w:val="0"/>
        <w:autoSpaceDN w:val="0"/>
        <w:adjustRightInd w:val="0"/>
        <w:spacing w:after="0" w:line="240" w:lineRule="auto"/>
        <w:rPr>
          <w:rFonts w:ascii="TimesNewRoman" w:hAnsi="TimesNewRoman" w:cs="TimesNewRoman"/>
          <w:color w:val="000000"/>
          <w:sz w:val="20"/>
          <w:szCs w:val="20"/>
        </w:rPr>
      </w:pPr>
    </w:p>
    <w:p w:rsidR="00744B8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r>
        <w:rPr>
          <w:rFonts w:ascii="TimesNewRoman,Bold" w:hAnsi="TimesNewRoman,Bold" w:cs="TimesNewRoman,Bold"/>
          <w:b/>
          <w:bCs/>
          <w:color w:val="000000"/>
          <w:sz w:val="20"/>
          <w:szCs w:val="20"/>
        </w:rPr>
        <w:t>4. Learning of Deterministic and Probabilistic State Machines.</w:t>
      </w:r>
    </w:p>
    <w:p w:rsidR="007A22EE" w:rsidRPr="007A22EE" w:rsidRDefault="007A22EE" w:rsidP="00392A18">
      <w:pPr>
        <w:autoSpaceDE w:val="0"/>
        <w:autoSpaceDN w:val="0"/>
        <w:adjustRightInd w:val="0"/>
        <w:spacing w:after="0" w:line="240" w:lineRule="auto"/>
        <w:rPr>
          <w:rFonts w:ascii="TimesNewRoman,Bold" w:hAnsi="TimesNewRoman,Bold" w:cs="TimesNewRoman,Bold"/>
          <w:bCs/>
          <w:color w:val="000000"/>
          <w:sz w:val="20"/>
          <w:szCs w:val="20"/>
        </w:rPr>
      </w:pPr>
      <w:r w:rsidRPr="007A22EE">
        <w:rPr>
          <w:rFonts w:ascii="TimesNewRoman,Bold" w:hAnsi="TimesNewRoman,Bold" w:cs="TimesNewRoman,Bold"/>
          <w:bCs/>
          <w:color w:val="000000"/>
          <w:sz w:val="20"/>
          <w:szCs w:val="20"/>
        </w:rPr>
        <w:t>The original method of human-robot interaction invented for the purpose of robot theatre and presented in its first variants here,</w:t>
      </w:r>
      <w:r>
        <w:rPr>
          <w:rFonts w:ascii="TimesNewRoman,Bold" w:hAnsi="TimesNewRoman,Bold" w:cs="TimesNewRoman,Bold"/>
          <w:bCs/>
          <w:color w:val="000000"/>
          <w:sz w:val="20"/>
          <w:szCs w:val="20"/>
        </w:rPr>
        <w:t xml:space="preserve"> has aspects of Supervised Learning (Section 3) and Reinforcement Learning (</w:t>
      </w:r>
      <w:r w:rsidR="00E23C91">
        <w:rPr>
          <w:rFonts w:ascii="TimesNewRoman,Bold" w:hAnsi="TimesNewRoman,Bold" w:cs="TimesNewRoman,Bold"/>
          <w:bCs/>
          <w:color w:val="000000"/>
          <w:sz w:val="20"/>
          <w:szCs w:val="20"/>
        </w:rPr>
        <w:t xml:space="preserve">this section). A more detailed </w:t>
      </w:r>
      <w:r>
        <w:rPr>
          <w:rFonts w:ascii="TimesNewRoman,Bold" w:hAnsi="TimesNewRoman,Bold" w:cs="TimesNewRoman,Bold"/>
          <w:bCs/>
          <w:color w:val="000000"/>
          <w:sz w:val="20"/>
          <w:szCs w:val="20"/>
        </w:rPr>
        <w:t>version of this paper will explain the ideas in detail. The main idea is however to build incrementally a state machine that has deterministic and probabilistic submachines. This machine is built in try-and-error typical to Reinforcement Learning, but the known RL algorithms are not used.</w:t>
      </w:r>
      <w:r w:rsidR="00E23C91">
        <w:rPr>
          <w:rFonts w:ascii="TimesNewRoman,Bold" w:hAnsi="TimesNewRoman,Bold" w:cs="TimesNewRoman,Bold"/>
          <w:bCs/>
          <w:color w:val="000000"/>
          <w:sz w:val="20"/>
          <w:szCs w:val="20"/>
        </w:rPr>
        <w:t xml:space="preserve"> Emotions of robots are programmed as probabilistic state machines. In the first version they are not learned from examples, but just programmed by the students. Example of a simple machine for a female receptionist robot is given in Figure 4.1. Probability of actions are denoted in red. Every internal state of the robot is denoted as a blue oval. The internal states can be states of dialog, states of information providing, emotional states or states of the script of the play.</w:t>
      </w:r>
    </w:p>
    <w:p w:rsidR="00943F0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p>
    <w:p w:rsidR="00943F0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p>
    <w:p w:rsidR="00943F0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r>
        <w:rPr>
          <w:noProof/>
        </w:rPr>
        <w:lastRenderedPageBreak/>
        <w:drawing>
          <wp:inline distT="0" distB="0" distL="0" distR="0" wp14:anchorId="188F555C" wp14:editId="4169AB36">
            <wp:extent cx="2595205" cy="19649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6252" t="20548" r="8837" b="12401"/>
                    <a:stretch/>
                  </pic:blipFill>
                  <pic:spPr bwMode="auto">
                    <a:xfrm>
                      <a:off x="0" y="0"/>
                      <a:ext cx="2613637" cy="1978896"/>
                    </a:xfrm>
                    <a:prstGeom prst="rect">
                      <a:avLst/>
                    </a:prstGeom>
                    <a:ln>
                      <a:noFill/>
                    </a:ln>
                    <a:extLst>
                      <a:ext uri="{53640926-AAD7-44D8-BBD7-CCE9431645EC}">
                        <a14:shadowObscured xmlns:a14="http://schemas.microsoft.com/office/drawing/2010/main"/>
                      </a:ext>
                    </a:extLst>
                  </pic:spPr>
                </pic:pic>
              </a:graphicData>
            </a:graphic>
          </wp:inline>
        </w:drawing>
      </w:r>
    </w:p>
    <w:p w:rsidR="004A733B" w:rsidRPr="004A733B" w:rsidRDefault="004A733B" w:rsidP="00392A18">
      <w:pPr>
        <w:autoSpaceDE w:val="0"/>
        <w:autoSpaceDN w:val="0"/>
        <w:adjustRightInd w:val="0"/>
        <w:spacing w:after="0" w:line="240" w:lineRule="auto"/>
        <w:rPr>
          <w:rFonts w:ascii="TimesNewRoman,Bold" w:hAnsi="TimesNewRoman,Bold" w:cs="TimesNewRoman,Bold"/>
          <w:bCs/>
          <w:i/>
          <w:color w:val="000000"/>
          <w:szCs w:val="20"/>
        </w:rPr>
      </w:pPr>
      <w:r w:rsidRPr="004A733B">
        <w:rPr>
          <w:rFonts w:ascii="TimesNewRoman,Bold" w:hAnsi="TimesNewRoman,Bold" w:cs="TimesNewRoman,Bold"/>
          <w:bCs/>
          <w:i/>
          <w:color w:val="000000"/>
          <w:szCs w:val="20"/>
        </w:rPr>
        <w:t>Figure 4.1. Example of robot emotions. Emotions are described as a probabilistic state machine with input symbols from the library of inputs and output symbols from the library of behaviors.</w:t>
      </w:r>
    </w:p>
    <w:p w:rsidR="00943F0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p>
    <w:p w:rsidR="00943F0F" w:rsidRDefault="00943F0F" w:rsidP="00392A18">
      <w:pPr>
        <w:autoSpaceDE w:val="0"/>
        <w:autoSpaceDN w:val="0"/>
        <w:adjustRightInd w:val="0"/>
        <w:spacing w:after="0" w:line="240" w:lineRule="auto"/>
        <w:rPr>
          <w:noProof/>
        </w:rPr>
      </w:pPr>
    </w:p>
    <w:p w:rsidR="004A733B" w:rsidRDefault="00943F0F" w:rsidP="004A733B">
      <w:pPr>
        <w:autoSpaceDE w:val="0"/>
        <w:autoSpaceDN w:val="0"/>
        <w:adjustRightInd w:val="0"/>
        <w:spacing w:after="0" w:line="240" w:lineRule="auto"/>
        <w:rPr>
          <w:noProof/>
        </w:rPr>
      </w:pPr>
      <w:r>
        <w:rPr>
          <w:noProof/>
        </w:rPr>
        <w:drawing>
          <wp:inline distT="0" distB="0" distL="0" distR="0" wp14:anchorId="76BD4480" wp14:editId="62337552">
            <wp:extent cx="3171329" cy="2398109"/>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6163" t="20548" r="8659" b="11768"/>
                    <a:stretch/>
                  </pic:blipFill>
                  <pic:spPr bwMode="auto">
                    <a:xfrm>
                      <a:off x="0" y="0"/>
                      <a:ext cx="3171329" cy="2398109"/>
                    </a:xfrm>
                    <a:prstGeom prst="rect">
                      <a:avLst/>
                    </a:prstGeom>
                    <a:ln>
                      <a:noFill/>
                    </a:ln>
                    <a:extLst>
                      <a:ext uri="{53640926-AAD7-44D8-BBD7-CCE9431645EC}">
                        <a14:shadowObscured xmlns:a14="http://schemas.microsoft.com/office/drawing/2010/main"/>
                      </a:ext>
                    </a:extLst>
                  </pic:spPr>
                </pic:pic>
              </a:graphicData>
            </a:graphic>
          </wp:inline>
        </w:drawing>
      </w:r>
      <w:r w:rsidRPr="00943F0F">
        <w:rPr>
          <w:noProof/>
        </w:rPr>
        <w:t xml:space="preserve"> </w:t>
      </w:r>
    </w:p>
    <w:p w:rsidR="004A733B" w:rsidRDefault="004A733B" w:rsidP="004A733B">
      <w:pPr>
        <w:autoSpaceDE w:val="0"/>
        <w:autoSpaceDN w:val="0"/>
        <w:adjustRightInd w:val="0"/>
        <w:spacing w:after="0" w:line="240" w:lineRule="auto"/>
        <w:rPr>
          <w:rFonts w:ascii="TimesNewRoman,Bold" w:hAnsi="TimesNewRoman,Bold" w:cs="TimesNewRoman,Bold"/>
          <w:bCs/>
          <w:i/>
          <w:color w:val="000000"/>
          <w:szCs w:val="20"/>
        </w:rPr>
      </w:pPr>
      <w:r w:rsidRPr="004A733B">
        <w:rPr>
          <w:rFonts w:ascii="TimesNewRoman,Bold" w:hAnsi="TimesNewRoman,Bold" w:cs="TimesNewRoman,Bold"/>
          <w:bCs/>
          <w:i/>
          <w:color w:val="000000"/>
          <w:szCs w:val="20"/>
        </w:rPr>
        <w:t>Figure 4.</w:t>
      </w:r>
      <w:r>
        <w:rPr>
          <w:rFonts w:ascii="TimesNewRoman,Bold" w:hAnsi="TimesNewRoman,Bold" w:cs="TimesNewRoman,Bold"/>
          <w:bCs/>
          <w:i/>
          <w:color w:val="000000"/>
          <w:szCs w:val="20"/>
        </w:rPr>
        <w:t>2</w:t>
      </w:r>
      <w:r w:rsidRPr="004A733B">
        <w:rPr>
          <w:rFonts w:ascii="TimesNewRoman,Bold" w:hAnsi="TimesNewRoman,Bold" w:cs="TimesNewRoman,Bold"/>
          <w:bCs/>
          <w:i/>
          <w:color w:val="000000"/>
          <w:szCs w:val="20"/>
        </w:rPr>
        <w:t>. Example of robot emotions. Emotions are described as a probabilistic state machine with input symbols from the library of inputs and output symbols from the library of behaviors.</w:t>
      </w:r>
      <w:r>
        <w:rPr>
          <w:rFonts w:ascii="TimesNewRoman,Bold" w:hAnsi="TimesNewRoman,Bold" w:cs="TimesNewRoman,Bold"/>
          <w:bCs/>
          <w:i/>
          <w:color w:val="000000"/>
          <w:szCs w:val="20"/>
        </w:rPr>
        <w:t xml:space="preserve"> The probabilistic behaviors can be encoded in states and outputs. They cause different robot responses to the same questions or input behaviors of the user.</w:t>
      </w:r>
    </w:p>
    <w:p w:rsidR="00E23C91" w:rsidRDefault="00E23C91" w:rsidP="004A733B">
      <w:pPr>
        <w:autoSpaceDE w:val="0"/>
        <w:autoSpaceDN w:val="0"/>
        <w:adjustRightInd w:val="0"/>
        <w:spacing w:after="0" w:line="240" w:lineRule="auto"/>
        <w:rPr>
          <w:rFonts w:ascii="TimesNewRoman,Bold" w:hAnsi="TimesNewRoman,Bold" w:cs="TimesNewRoman,Bold"/>
          <w:bCs/>
          <w:i/>
          <w:color w:val="000000"/>
          <w:szCs w:val="20"/>
        </w:rPr>
      </w:pPr>
    </w:p>
    <w:p w:rsidR="00E23C91" w:rsidRDefault="00E23C91" w:rsidP="004A733B">
      <w:pPr>
        <w:autoSpaceDE w:val="0"/>
        <w:autoSpaceDN w:val="0"/>
        <w:adjustRightInd w:val="0"/>
        <w:spacing w:after="0" w:line="240" w:lineRule="auto"/>
        <w:rPr>
          <w:rFonts w:ascii="TimesNewRoman,Bold" w:hAnsi="TimesNewRoman,Bold" w:cs="TimesNewRoman,Bold"/>
          <w:bCs/>
          <w:color w:val="000000"/>
          <w:szCs w:val="20"/>
        </w:rPr>
      </w:pPr>
      <w:r w:rsidRPr="00E23C91">
        <w:rPr>
          <w:rFonts w:ascii="TimesNewRoman,Bold" w:hAnsi="TimesNewRoman,Bold" w:cs="TimesNewRoman,Bold"/>
          <w:bCs/>
          <w:color w:val="000000"/>
          <w:szCs w:val="20"/>
        </w:rPr>
        <w:t>The inputs to machines are all kind of information from sensors, cameras, Kinect devices or text. The outputs to machines can be text (converted to speech by text-to-speech software), music, lights, gestures of robot arms and legs, robot facial gestures, etc.</w:t>
      </w:r>
      <w:r>
        <w:rPr>
          <w:rFonts w:ascii="TimesNewRoman,Bold" w:hAnsi="TimesNewRoman,Bold" w:cs="TimesNewRoman,Bold"/>
          <w:bCs/>
          <w:color w:val="000000"/>
          <w:szCs w:val="20"/>
        </w:rPr>
        <w:t xml:space="preserve"> There are two modes of dialog: (1) the user asks questions, (2) the robot asks questions. The grammars for question-answering are very simplified (a special paper is being prepared). For instance, there is always a pattern with word “who, what, why” etc.</w:t>
      </w:r>
    </w:p>
    <w:p w:rsidR="00E23C91" w:rsidRPr="00E23C91" w:rsidRDefault="00E23C91" w:rsidP="004A733B">
      <w:pPr>
        <w:autoSpaceDE w:val="0"/>
        <w:autoSpaceDN w:val="0"/>
        <w:adjustRightInd w:val="0"/>
        <w:spacing w:after="0" w:line="240" w:lineRule="auto"/>
        <w:rPr>
          <w:rFonts w:ascii="TimesNewRoman,Bold" w:hAnsi="TimesNewRoman,Bold" w:cs="TimesNewRoman,Bold"/>
          <w:bCs/>
          <w:color w:val="000000"/>
          <w:szCs w:val="20"/>
        </w:rPr>
      </w:pPr>
      <w:r>
        <w:rPr>
          <w:rFonts w:ascii="TimesNewRoman,Bold" w:hAnsi="TimesNewRoman,Bold" w:cs="TimesNewRoman,Bold"/>
          <w:bCs/>
          <w:color w:val="000000"/>
          <w:szCs w:val="20"/>
        </w:rPr>
        <w:t xml:space="preserve">The words are: </w:t>
      </w:r>
      <w:r w:rsidRPr="00E23C91">
        <w:rPr>
          <w:rFonts w:ascii="TimesNewRoman,Bold" w:hAnsi="TimesNewRoman,Bold" w:cs="TimesNewRoman,Bold"/>
          <w:bCs/>
          <w:i/>
          <w:color w:val="000000"/>
          <w:szCs w:val="20"/>
        </w:rPr>
        <w:t>who, what, when, why, how, how-many, where</w:t>
      </w:r>
      <w:r w:rsidR="003C0B1F">
        <w:rPr>
          <w:rFonts w:ascii="TimesNewRoman,Bold" w:hAnsi="TimesNewRoman,Bold" w:cs="TimesNewRoman,Bold"/>
          <w:bCs/>
          <w:color w:val="000000"/>
          <w:szCs w:val="20"/>
        </w:rPr>
        <w:t xml:space="preserve">.  Example of a sentence generator for a robot is presented in Figure 4.3. In conclusion, probabilistic and deterministic grammars are a base of creating state machines for the robot such as </w:t>
      </w:r>
      <w:r w:rsidR="003C0B1F" w:rsidRPr="003C0B1F">
        <w:rPr>
          <w:rFonts w:ascii="TimesNewRoman,Bold" w:hAnsi="TimesNewRoman,Bold" w:cs="TimesNewRoman,Bold"/>
          <w:b/>
          <w:bCs/>
          <w:i/>
          <w:color w:val="000000"/>
          <w:szCs w:val="20"/>
          <w:u w:val="single"/>
        </w:rPr>
        <w:t>generators, acceptors</w:t>
      </w:r>
      <w:r w:rsidR="003C0B1F">
        <w:rPr>
          <w:rFonts w:ascii="TimesNewRoman,Bold" w:hAnsi="TimesNewRoman,Bold" w:cs="TimesNewRoman,Bold"/>
          <w:bCs/>
          <w:color w:val="000000"/>
          <w:szCs w:val="20"/>
        </w:rPr>
        <w:t xml:space="preserve"> and </w:t>
      </w:r>
      <w:r w:rsidR="003C0B1F" w:rsidRPr="003C0B1F">
        <w:rPr>
          <w:rFonts w:ascii="TimesNewRoman,Bold" w:hAnsi="TimesNewRoman,Bold" w:cs="TimesNewRoman,Bold"/>
          <w:b/>
          <w:bCs/>
          <w:i/>
          <w:color w:val="000000"/>
          <w:szCs w:val="20"/>
          <w:u w:val="single"/>
        </w:rPr>
        <w:t>transformers.</w:t>
      </w:r>
    </w:p>
    <w:p w:rsidR="004A733B" w:rsidRPr="004A733B" w:rsidRDefault="004A733B" w:rsidP="004A733B">
      <w:pPr>
        <w:autoSpaceDE w:val="0"/>
        <w:autoSpaceDN w:val="0"/>
        <w:adjustRightInd w:val="0"/>
        <w:spacing w:after="0" w:line="240" w:lineRule="auto"/>
        <w:rPr>
          <w:rFonts w:ascii="TimesNewRoman,Bold" w:hAnsi="TimesNewRoman,Bold" w:cs="TimesNewRoman,Bold"/>
          <w:bCs/>
          <w:i/>
          <w:color w:val="000000"/>
          <w:szCs w:val="20"/>
        </w:rPr>
      </w:pPr>
    </w:p>
    <w:p w:rsidR="008F2F10" w:rsidRDefault="00943F0F" w:rsidP="008F2F10">
      <w:pPr>
        <w:autoSpaceDE w:val="0"/>
        <w:autoSpaceDN w:val="0"/>
        <w:adjustRightInd w:val="0"/>
        <w:spacing w:after="0" w:line="240" w:lineRule="auto"/>
        <w:rPr>
          <w:noProof/>
        </w:rPr>
      </w:pPr>
      <w:r>
        <w:rPr>
          <w:noProof/>
        </w:rPr>
        <w:lastRenderedPageBreak/>
        <w:drawing>
          <wp:inline distT="0" distB="0" distL="0" distR="0" wp14:anchorId="67A95915" wp14:editId="09AC09C4">
            <wp:extent cx="3414465" cy="2584892"/>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6163" t="20232" r="8578" b="11790"/>
                    <a:stretch/>
                  </pic:blipFill>
                  <pic:spPr bwMode="auto">
                    <a:xfrm>
                      <a:off x="0" y="0"/>
                      <a:ext cx="3460542" cy="2619774"/>
                    </a:xfrm>
                    <a:prstGeom prst="rect">
                      <a:avLst/>
                    </a:prstGeom>
                    <a:ln>
                      <a:noFill/>
                    </a:ln>
                    <a:extLst>
                      <a:ext uri="{53640926-AAD7-44D8-BBD7-CCE9431645EC}">
                        <a14:shadowObscured xmlns:a14="http://schemas.microsoft.com/office/drawing/2010/main"/>
                      </a:ext>
                    </a:extLst>
                  </pic:spPr>
                </pic:pic>
              </a:graphicData>
            </a:graphic>
          </wp:inline>
        </w:drawing>
      </w:r>
    </w:p>
    <w:p w:rsidR="004A733B" w:rsidRDefault="004A733B" w:rsidP="00801E0B">
      <w:pPr>
        <w:autoSpaceDE w:val="0"/>
        <w:autoSpaceDN w:val="0"/>
        <w:adjustRightInd w:val="0"/>
        <w:spacing w:after="0" w:line="240" w:lineRule="auto"/>
        <w:jc w:val="both"/>
        <w:rPr>
          <w:rFonts w:ascii="TimesNewRoman,Bold" w:hAnsi="TimesNewRoman,Bold" w:cs="TimesNewRoman,Bold"/>
          <w:bCs/>
          <w:i/>
          <w:color w:val="000000"/>
          <w:szCs w:val="20"/>
        </w:rPr>
      </w:pPr>
      <w:r w:rsidRPr="004A733B">
        <w:rPr>
          <w:rFonts w:ascii="TimesNewRoman,Bold" w:hAnsi="TimesNewRoman,Bold" w:cs="TimesNewRoman,Bold"/>
          <w:bCs/>
          <w:i/>
          <w:color w:val="000000"/>
          <w:szCs w:val="20"/>
        </w:rPr>
        <w:t>Figure 4.</w:t>
      </w:r>
      <w:r>
        <w:rPr>
          <w:rFonts w:ascii="TimesNewRoman,Bold" w:hAnsi="TimesNewRoman,Bold" w:cs="TimesNewRoman,Bold"/>
          <w:bCs/>
          <w:i/>
          <w:color w:val="000000"/>
          <w:szCs w:val="20"/>
        </w:rPr>
        <w:t>3</w:t>
      </w:r>
      <w:r w:rsidRPr="004A733B">
        <w:rPr>
          <w:rFonts w:ascii="TimesNewRoman,Bold" w:hAnsi="TimesNewRoman,Bold" w:cs="TimesNewRoman,Bold"/>
          <w:bCs/>
          <w:i/>
          <w:color w:val="000000"/>
          <w:szCs w:val="20"/>
        </w:rPr>
        <w:t xml:space="preserve">. Example of robot </w:t>
      </w:r>
      <w:r>
        <w:rPr>
          <w:rFonts w:ascii="TimesNewRoman,Bold" w:hAnsi="TimesNewRoman,Bold" w:cs="TimesNewRoman,Bold"/>
          <w:bCs/>
          <w:i/>
          <w:color w:val="000000"/>
          <w:szCs w:val="20"/>
        </w:rPr>
        <w:t>random story generations</w:t>
      </w:r>
      <w:r w:rsidRPr="004A733B">
        <w:rPr>
          <w:rFonts w:ascii="TimesNewRoman,Bold" w:hAnsi="TimesNewRoman,Bold" w:cs="TimesNewRoman,Bold"/>
          <w:bCs/>
          <w:i/>
          <w:color w:val="000000"/>
          <w:szCs w:val="20"/>
        </w:rPr>
        <w:t xml:space="preserve">. </w:t>
      </w:r>
      <w:r>
        <w:rPr>
          <w:rFonts w:ascii="TimesNewRoman,Bold" w:hAnsi="TimesNewRoman,Bold" w:cs="TimesNewRoman,Bold"/>
          <w:bCs/>
          <w:i/>
          <w:color w:val="000000"/>
          <w:szCs w:val="20"/>
        </w:rPr>
        <w:t>Output behaviors</w:t>
      </w:r>
      <w:r w:rsidRPr="004A733B">
        <w:rPr>
          <w:rFonts w:ascii="TimesNewRoman,Bold" w:hAnsi="TimesNewRoman,Bold" w:cs="TimesNewRoman,Bold"/>
          <w:bCs/>
          <w:i/>
          <w:color w:val="000000"/>
          <w:szCs w:val="20"/>
        </w:rPr>
        <w:t xml:space="preserve"> are described as a probabilistic </w:t>
      </w:r>
      <w:r>
        <w:rPr>
          <w:rFonts w:ascii="TimesNewRoman,Bold" w:hAnsi="TimesNewRoman,Bold" w:cs="TimesNewRoman,Bold"/>
          <w:bCs/>
          <w:i/>
          <w:color w:val="000000"/>
          <w:szCs w:val="20"/>
        </w:rPr>
        <w:t xml:space="preserve">autonomous </w:t>
      </w:r>
      <w:r w:rsidRPr="004A733B">
        <w:rPr>
          <w:rFonts w:ascii="TimesNewRoman,Bold" w:hAnsi="TimesNewRoman,Bold" w:cs="TimesNewRoman,Bold"/>
          <w:bCs/>
          <w:i/>
          <w:color w:val="000000"/>
          <w:szCs w:val="20"/>
        </w:rPr>
        <w:t>state machine with output symbols from the library of behaviors.</w:t>
      </w:r>
      <w:r>
        <w:rPr>
          <w:rFonts w:ascii="TimesNewRoman,Bold" w:hAnsi="TimesNewRoman,Bold" w:cs="TimesNewRoman,Bold"/>
          <w:bCs/>
          <w:i/>
          <w:color w:val="000000"/>
          <w:szCs w:val="20"/>
        </w:rPr>
        <w:t xml:space="preserve"> The probabilistic behaviors can be encoded in states and outputs. They cause different robot responses to the same questions</w:t>
      </w:r>
      <w:r w:rsidR="00801E0B">
        <w:rPr>
          <w:rFonts w:ascii="TimesNewRoman,Bold" w:hAnsi="TimesNewRoman,Bold" w:cs="TimesNewRoman,Bold"/>
          <w:bCs/>
          <w:i/>
          <w:color w:val="000000"/>
          <w:szCs w:val="20"/>
        </w:rPr>
        <w:t xml:space="preserve"> or input behaviors of the user, which cause the robot to go to its autonomous generation sequence as illustrated here.</w:t>
      </w:r>
    </w:p>
    <w:p w:rsidR="004A733B" w:rsidRDefault="004A733B" w:rsidP="008F2F10">
      <w:pPr>
        <w:autoSpaceDE w:val="0"/>
        <w:autoSpaceDN w:val="0"/>
        <w:adjustRightInd w:val="0"/>
        <w:spacing w:after="0" w:line="240" w:lineRule="auto"/>
        <w:rPr>
          <w:noProof/>
        </w:rPr>
      </w:pPr>
    </w:p>
    <w:p w:rsidR="008F2F10" w:rsidRDefault="008F2F10" w:rsidP="008F2F10">
      <w:pPr>
        <w:autoSpaceDE w:val="0"/>
        <w:autoSpaceDN w:val="0"/>
        <w:adjustRightInd w:val="0"/>
        <w:spacing w:after="0" w:line="240" w:lineRule="auto"/>
        <w:rPr>
          <w:rFonts w:ascii="Times New Roman" w:hAnsi="Times New Roman" w:cs="Times New Roman"/>
          <w:b/>
          <w:noProof/>
        </w:rPr>
      </w:pPr>
      <w:r w:rsidRPr="00FC0F3A">
        <w:rPr>
          <w:rFonts w:ascii="Times New Roman" w:hAnsi="Times New Roman" w:cs="Times New Roman"/>
          <w:b/>
          <w:noProof/>
        </w:rPr>
        <w:t>5. Example of changing internal states.</w:t>
      </w:r>
    </w:p>
    <w:p w:rsidR="003C0B1F" w:rsidRDefault="003C0B1F" w:rsidP="008F2F10">
      <w:pPr>
        <w:autoSpaceDE w:val="0"/>
        <w:autoSpaceDN w:val="0"/>
        <w:adjustRightInd w:val="0"/>
        <w:spacing w:after="0" w:line="240" w:lineRule="auto"/>
        <w:rPr>
          <w:rFonts w:ascii="Times New Roman" w:hAnsi="Times New Roman" w:cs="Times New Roman"/>
          <w:noProof/>
        </w:rPr>
      </w:pPr>
      <w:r>
        <w:rPr>
          <w:rFonts w:ascii="Times New Roman" w:hAnsi="Times New Roman" w:cs="Times New Roman"/>
          <w:noProof/>
        </w:rPr>
        <w:t>Robot behaviors are state machines, probabilistic, deterministic and mixed. Some are hierarchical. These machines are created “by hand” by the user, “learned in natural language conversation” or “learned from examples”.</w:t>
      </w:r>
    </w:p>
    <w:p w:rsidR="003C0B1F" w:rsidRDefault="003C0B1F" w:rsidP="008F2F10">
      <w:pPr>
        <w:autoSpaceDE w:val="0"/>
        <w:autoSpaceDN w:val="0"/>
        <w:adjustRightInd w:val="0"/>
        <w:spacing w:after="0" w:line="240" w:lineRule="auto"/>
        <w:rPr>
          <w:rFonts w:ascii="Times New Roman" w:hAnsi="Times New Roman" w:cs="Times New Roman"/>
          <w:noProof/>
        </w:rPr>
      </w:pPr>
    </w:p>
    <w:p w:rsidR="008F2F10" w:rsidRPr="008F2F10" w:rsidRDefault="008F2F10" w:rsidP="008F2F10">
      <w:pPr>
        <w:autoSpaceDE w:val="0"/>
        <w:autoSpaceDN w:val="0"/>
        <w:adjustRightInd w:val="0"/>
        <w:spacing w:after="0" w:line="240" w:lineRule="auto"/>
        <w:rPr>
          <w:rFonts w:ascii="Times New Roman" w:hAnsi="Times New Roman" w:cs="Times New Roman"/>
          <w:noProof/>
        </w:rPr>
      </w:pPr>
      <w:r w:rsidRPr="008F2F10">
        <w:rPr>
          <w:rFonts w:ascii="Times New Roman" w:hAnsi="Times New Roman" w:cs="Times New Roman"/>
          <w:noProof/>
        </w:rPr>
        <w:t xml:space="preserve">The robot </w:t>
      </w:r>
      <w:r w:rsidR="00801E0B">
        <w:rPr>
          <w:rFonts w:ascii="Times New Roman" w:hAnsi="Times New Roman" w:cs="Times New Roman"/>
          <w:noProof/>
        </w:rPr>
        <w:t xml:space="preserve">system </w:t>
      </w:r>
      <w:r w:rsidRPr="008F2F10">
        <w:rPr>
          <w:rFonts w:ascii="Times New Roman" w:hAnsi="Times New Roman" w:cs="Times New Roman"/>
          <w:noProof/>
        </w:rPr>
        <w:t xml:space="preserve">presented </w:t>
      </w:r>
      <w:r w:rsidR="00801E0B">
        <w:rPr>
          <w:rFonts w:ascii="Times New Roman" w:hAnsi="Times New Roman" w:cs="Times New Roman"/>
          <w:noProof/>
        </w:rPr>
        <w:t>in Figure 5.1</w:t>
      </w:r>
      <w:r w:rsidR="003C0B1F">
        <w:rPr>
          <w:rFonts w:ascii="Times New Roman" w:hAnsi="Times New Roman" w:cs="Times New Roman"/>
          <w:noProof/>
        </w:rPr>
        <w:t xml:space="preserve"> is a “supervisor” of our system. It is responsible for gestures and natural language text.</w:t>
      </w:r>
      <w:r w:rsidRPr="008F2F10">
        <w:rPr>
          <w:rFonts w:ascii="Times New Roman" w:hAnsi="Times New Roman" w:cs="Times New Roman"/>
          <w:noProof/>
        </w:rPr>
        <w:t xml:space="preserve"> </w:t>
      </w:r>
      <w:r w:rsidR="003C0B1F">
        <w:rPr>
          <w:rFonts w:ascii="Times New Roman" w:hAnsi="Times New Roman" w:cs="Times New Roman"/>
          <w:noProof/>
        </w:rPr>
        <w:t xml:space="preserve">It </w:t>
      </w:r>
      <w:r w:rsidRPr="008F2F10">
        <w:rPr>
          <w:rFonts w:ascii="Times New Roman" w:hAnsi="Times New Roman" w:cs="Times New Roman"/>
          <w:noProof/>
        </w:rPr>
        <w:t>has five internal top-level states and is deterministic on this level of generality. The internal states of the robot are:</w:t>
      </w:r>
    </w:p>
    <w:p w:rsidR="008F2F10" w:rsidRPr="008F2F10" w:rsidRDefault="008F2F10" w:rsidP="0077617B">
      <w:pPr>
        <w:pStyle w:val="ListParagraph"/>
        <w:numPr>
          <w:ilvl w:val="0"/>
          <w:numId w:val="11"/>
        </w:numPr>
        <w:autoSpaceDE w:val="0"/>
        <w:autoSpaceDN w:val="0"/>
        <w:adjustRightInd w:val="0"/>
        <w:spacing w:after="0" w:line="240" w:lineRule="auto"/>
        <w:jc w:val="both"/>
        <w:rPr>
          <w:rFonts w:ascii="Times New Roman" w:hAnsi="Times New Roman" w:cs="Times New Roman"/>
          <w:noProof/>
          <w:u w:val="single"/>
        </w:rPr>
      </w:pPr>
      <w:r w:rsidRPr="008F2F10">
        <w:rPr>
          <w:rFonts w:ascii="Times New Roman" w:hAnsi="Times New Roman" w:cs="Times New Roman"/>
          <w:noProof/>
          <w:u w:val="single"/>
        </w:rPr>
        <w:t>Robot asks</w:t>
      </w:r>
      <w:r>
        <w:rPr>
          <w:rFonts w:ascii="Times New Roman" w:hAnsi="Times New Roman" w:cs="Times New Roman"/>
          <w:noProof/>
          <w:u w:val="single"/>
        </w:rPr>
        <w:t xml:space="preserve">. </w:t>
      </w:r>
      <w:r w:rsidR="0077617B" w:rsidRPr="0077617B">
        <w:rPr>
          <w:rFonts w:ascii="Times New Roman" w:hAnsi="Times New Roman" w:cs="Times New Roman"/>
          <w:noProof/>
        </w:rPr>
        <w:t>This is the basic and starting state of the robot.</w:t>
      </w:r>
      <w:r w:rsidR="0077617B">
        <w:rPr>
          <w:rFonts w:ascii="Times New Roman" w:hAnsi="Times New Roman" w:cs="Times New Roman"/>
          <w:noProof/>
          <w:u w:val="single"/>
        </w:rPr>
        <w:t xml:space="preserve"> </w:t>
      </w:r>
      <w:r w:rsidRPr="008F2F10">
        <w:rPr>
          <w:rFonts w:ascii="Times New Roman" w:hAnsi="Times New Roman" w:cs="Times New Roman"/>
          <w:noProof/>
        </w:rPr>
        <w:t>In this state robot asks questions to the user. This is the initial state to which robot goes when it hears “Hello Maria”, “Hello Monster”, “Echo”, “Alexa” or “Amazon”. It remains in this state and asks questions until some keyword is used by the user which causes the robot to go to one of its other states: “robot performs”, “Human teaches”, “Human asks” or “Human commands”. Robot can sponteneously (randomly) go to state “robot performs” in which it stays doing tricks and funny poses until the user says “Stop performance”. Hearing this robot goes back to state “robot asks”.</w:t>
      </w:r>
    </w:p>
    <w:p w:rsidR="008F2F10" w:rsidRPr="008F2F10" w:rsidRDefault="008F2F10" w:rsidP="0077617B">
      <w:pPr>
        <w:pStyle w:val="ListParagraph"/>
        <w:numPr>
          <w:ilvl w:val="0"/>
          <w:numId w:val="11"/>
        </w:numPr>
        <w:autoSpaceDE w:val="0"/>
        <w:autoSpaceDN w:val="0"/>
        <w:adjustRightInd w:val="0"/>
        <w:spacing w:after="0" w:line="240" w:lineRule="auto"/>
        <w:jc w:val="both"/>
        <w:rPr>
          <w:rFonts w:ascii="Times New Roman" w:hAnsi="Times New Roman" w:cs="Times New Roman"/>
          <w:noProof/>
          <w:u w:val="single"/>
        </w:rPr>
      </w:pPr>
      <w:r w:rsidRPr="008F2F10">
        <w:rPr>
          <w:rFonts w:ascii="Times New Roman" w:hAnsi="Times New Roman" w:cs="Times New Roman"/>
          <w:noProof/>
          <w:u w:val="single"/>
        </w:rPr>
        <w:t>Human teaches</w:t>
      </w:r>
      <w:r>
        <w:rPr>
          <w:rFonts w:ascii="Times New Roman" w:hAnsi="Times New Roman" w:cs="Times New Roman"/>
          <w:noProof/>
          <w:u w:val="single"/>
        </w:rPr>
        <w:t xml:space="preserve">. </w:t>
      </w:r>
      <w:r w:rsidRPr="008F2F10">
        <w:rPr>
          <w:rFonts w:ascii="Times New Roman" w:hAnsi="Times New Roman" w:cs="Times New Roman"/>
          <w:noProof/>
        </w:rPr>
        <w:t>Robot enters this internal state when he hears the command “thanks, I have a lesson”. Word “lesson” is enough.</w:t>
      </w:r>
      <w:r>
        <w:rPr>
          <w:rFonts w:ascii="Times New Roman" w:hAnsi="Times New Roman" w:cs="Times New Roman"/>
          <w:noProof/>
        </w:rPr>
        <w:t xml:space="preserve"> In this state a human user (a visitor, a member of the theatre audience) teaches the robot by examples. When done, the command from the user “Lesson finished” leads the robot back to state “Robot asks”.</w:t>
      </w:r>
    </w:p>
    <w:p w:rsidR="008F2F10" w:rsidRPr="008F2F10" w:rsidRDefault="008F2F10" w:rsidP="0077617B">
      <w:pPr>
        <w:pStyle w:val="ListParagraph"/>
        <w:numPr>
          <w:ilvl w:val="0"/>
          <w:numId w:val="11"/>
        </w:numPr>
        <w:autoSpaceDE w:val="0"/>
        <w:autoSpaceDN w:val="0"/>
        <w:adjustRightInd w:val="0"/>
        <w:spacing w:after="0" w:line="240" w:lineRule="auto"/>
        <w:jc w:val="both"/>
        <w:rPr>
          <w:rFonts w:ascii="Times New Roman" w:hAnsi="Times New Roman" w:cs="Times New Roman"/>
          <w:noProof/>
          <w:u w:val="single"/>
        </w:rPr>
      </w:pPr>
      <w:r w:rsidRPr="008F2F10">
        <w:rPr>
          <w:rFonts w:ascii="Times New Roman" w:hAnsi="Times New Roman" w:cs="Times New Roman"/>
          <w:noProof/>
          <w:u w:val="single"/>
        </w:rPr>
        <w:t>Robot performs</w:t>
      </w:r>
      <w:r w:rsidR="0077617B">
        <w:rPr>
          <w:rFonts w:ascii="Times New Roman" w:hAnsi="Times New Roman" w:cs="Times New Roman"/>
          <w:noProof/>
          <w:u w:val="single"/>
        </w:rPr>
        <w:t>.</w:t>
      </w:r>
      <w:r w:rsidR="0077617B" w:rsidRPr="0077617B">
        <w:rPr>
          <w:rFonts w:ascii="Times New Roman" w:hAnsi="Times New Roman" w:cs="Times New Roman"/>
          <w:noProof/>
        </w:rPr>
        <w:t xml:space="preserve"> Being in this state, robot executes any action from the library of behaviors. It can be random or is related to previous states, commands and behaviors.</w:t>
      </w:r>
    </w:p>
    <w:p w:rsidR="00BC46BD" w:rsidRPr="00BC46BD" w:rsidRDefault="008F2F10" w:rsidP="00BC46BD">
      <w:pPr>
        <w:pStyle w:val="ListParagraph"/>
        <w:numPr>
          <w:ilvl w:val="0"/>
          <w:numId w:val="11"/>
        </w:numPr>
        <w:autoSpaceDE w:val="0"/>
        <w:autoSpaceDN w:val="0"/>
        <w:adjustRightInd w:val="0"/>
        <w:spacing w:after="0" w:line="240" w:lineRule="auto"/>
        <w:jc w:val="both"/>
        <w:rPr>
          <w:rFonts w:ascii="Times New Roman" w:hAnsi="Times New Roman" w:cs="Times New Roman"/>
          <w:noProof/>
          <w:u w:val="single"/>
        </w:rPr>
      </w:pPr>
      <w:r w:rsidRPr="008F2F10">
        <w:rPr>
          <w:rFonts w:ascii="Times New Roman" w:hAnsi="Times New Roman" w:cs="Times New Roman"/>
          <w:noProof/>
          <w:u w:val="single"/>
        </w:rPr>
        <w:t>Human asks</w:t>
      </w:r>
      <w:r w:rsidR="0077617B">
        <w:rPr>
          <w:rFonts w:ascii="Times New Roman" w:hAnsi="Times New Roman" w:cs="Times New Roman"/>
          <w:noProof/>
          <w:u w:val="single"/>
        </w:rPr>
        <w:t>.</w:t>
      </w:r>
      <w:r w:rsidR="0077617B" w:rsidRPr="0077617B">
        <w:rPr>
          <w:rFonts w:ascii="Times New Roman" w:hAnsi="Times New Roman" w:cs="Times New Roman"/>
          <w:noProof/>
        </w:rPr>
        <w:t xml:space="preserve"> In this state the human asks the question to the  robot. Robot enters this state when it hears the command “Thanks I have a question”. Hearing word “question” is enough. The robot stays in this state and listens to questions, until the human says “questioning finished” with which robot goes back to state “robot asks” and confirms its state with “what can I do for you?”</w:t>
      </w:r>
    </w:p>
    <w:p w:rsidR="00BC46BD" w:rsidRPr="00BC46BD" w:rsidRDefault="008F2F10" w:rsidP="00BC46BD">
      <w:pPr>
        <w:pStyle w:val="ListParagraph"/>
        <w:numPr>
          <w:ilvl w:val="0"/>
          <w:numId w:val="11"/>
        </w:numPr>
        <w:autoSpaceDE w:val="0"/>
        <w:autoSpaceDN w:val="0"/>
        <w:adjustRightInd w:val="0"/>
        <w:spacing w:after="0" w:line="240" w:lineRule="auto"/>
        <w:jc w:val="both"/>
        <w:rPr>
          <w:rFonts w:ascii="Times New Roman" w:hAnsi="Times New Roman" w:cs="Times New Roman"/>
          <w:noProof/>
          <w:u w:val="single"/>
        </w:rPr>
      </w:pPr>
      <w:r w:rsidRPr="00BC46BD">
        <w:rPr>
          <w:rFonts w:ascii="Times New Roman" w:hAnsi="Times New Roman" w:cs="Times New Roman"/>
          <w:noProof/>
          <w:u w:val="single"/>
        </w:rPr>
        <w:t>Human commands</w:t>
      </w:r>
      <w:r w:rsidR="0077617B" w:rsidRPr="00BC46BD">
        <w:rPr>
          <w:rFonts w:ascii="Times New Roman" w:hAnsi="Times New Roman" w:cs="Times New Roman"/>
          <w:noProof/>
          <w:u w:val="single"/>
        </w:rPr>
        <w:t xml:space="preserve">. </w:t>
      </w:r>
      <w:r w:rsidR="0077617B" w:rsidRPr="00BC46BD">
        <w:rPr>
          <w:rFonts w:ascii="Times New Roman" w:hAnsi="Times New Roman" w:cs="Times New Roman"/>
          <w:noProof/>
        </w:rPr>
        <w:t xml:space="preserve">In this state the robot immediately executes commands from the human. </w:t>
      </w:r>
      <w:r w:rsidR="00615528" w:rsidRPr="00BC46BD">
        <w:rPr>
          <w:rFonts w:ascii="Times New Roman" w:hAnsi="Times New Roman" w:cs="Times New Roman"/>
          <w:noProof/>
        </w:rPr>
        <w:t xml:space="preserve">After executing a command from a human robot is ready to execute the next command and remains in state “human commands”. </w:t>
      </w:r>
      <w:r w:rsidR="0077617B" w:rsidRPr="00BC46BD">
        <w:rPr>
          <w:rFonts w:ascii="Times New Roman" w:hAnsi="Times New Roman" w:cs="Times New Roman"/>
          <w:noProof/>
        </w:rPr>
        <w:t xml:space="preserve">This state is reached from state “robot asks” by hearing the text “Thanks I have a command”. Word “Command” is enough. Currently the implemented commands are the </w:t>
      </w:r>
      <w:r w:rsidR="0077617B" w:rsidRPr="00BC46BD">
        <w:rPr>
          <w:rFonts w:ascii="Times New Roman" w:hAnsi="Times New Roman" w:cs="Times New Roman"/>
          <w:noProof/>
        </w:rPr>
        <w:lastRenderedPageBreak/>
        <w:t>following: (</w:t>
      </w:r>
      <w:r w:rsidR="00BC46BD" w:rsidRPr="00BC46BD">
        <w:rPr>
          <w:rFonts w:ascii="Times New Roman" w:hAnsi="Times New Roman" w:cs="Times New Roman"/>
          <w:noProof/>
        </w:rPr>
        <w:t>1)</w:t>
      </w:r>
      <w:r w:rsidR="0077617B" w:rsidRPr="00BC46BD">
        <w:rPr>
          <w:rFonts w:ascii="Times New Roman" w:hAnsi="Times New Roman" w:cs="Times New Roman"/>
          <w:noProof/>
        </w:rPr>
        <w:t xml:space="preserve"> </w:t>
      </w:r>
      <w:proofErr w:type="spellStart"/>
      <w:r w:rsidR="00BC46BD" w:rsidRPr="00BC46BD">
        <w:rPr>
          <w:rFonts w:ascii="Times New Roman" w:eastAsia="Times New Roman" w:hAnsi="Times New Roman" w:cs="Times New Roman"/>
        </w:rPr>
        <w:t>RightArm</w:t>
      </w:r>
      <w:proofErr w:type="spellEnd"/>
      <w:r w:rsidR="00BC46BD" w:rsidRPr="00BC46BD">
        <w:rPr>
          <w:rFonts w:ascii="Times New Roman" w:eastAsia="Times New Roman" w:hAnsi="Times New Roman" w:cs="Times New Roman"/>
        </w:rPr>
        <w:t xml:space="preserve">, (2) </w:t>
      </w:r>
      <w:proofErr w:type="spellStart"/>
      <w:r w:rsidR="00BC46BD" w:rsidRPr="00BC46BD">
        <w:rPr>
          <w:rFonts w:ascii="Times New Roman" w:eastAsia="Times New Roman" w:hAnsi="Times New Roman" w:cs="Times New Roman"/>
        </w:rPr>
        <w:t>RightLeg</w:t>
      </w:r>
      <w:proofErr w:type="spellEnd"/>
      <w:r w:rsidR="00BC46BD" w:rsidRPr="00BC46BD">
        <w:rPr>
          <w:rFonts w:ascii="Times New Roman" w:eastAsia="Times New Roman" w:hAnsi="Times New Roman" w:cs="Times New Roman"/>
        </w:rPr>
        <w:t xml:space="preserve">, (3) </w:t>
      </w:r>
      <w:proofErr w:type="spellStart"/>
      <w:r w:rsidR="00BC46BD" w:rsidRPr="00BC46BD">
        <w:rPr>
          <w:rFonts w:ascii="Times New Roman" w:eastAsia="Times New Roman" w:hAnsi="Times New Roman" w:cs="Times New Roman"/>
        </w:rPr>
        <w:t>LeftLeg</w:t>
      </w:r>
      <w:proofErr w:type="spellEnd"/>
      <w:r w:rsidR="00BC46BD" w:rsidRPr="00BC46BD">
        <w:rPr>
          <w:rFonts w:ascii="Times New Roman" w:eastAsia="Times New Roman" w:hAnsi="Times New Roman" w:cs="Times New Roman"/>
        </w:rPr>
        <w:t xml:space="preserve">, (4) </w:t>
      </w:r>
      <w:proofErr w:type="spellStart"/>
      <w:r w:rsidR="00BC46BD" w:rsidRPr="00BC46BD">
        <w:rPr>
          <w:rFonts w:ascii="Times New Roman" w:eastAsia="Times New Roman" w:hAnsi="Times New Roman" w:cs="Times New Roman"/>
        </w:rPr>
        <w:t>LeftArm</w:t>
      </w:r>
      <w:proofErr w:type="spellEnd"/>
      <w:r w:rsidR="00BC46BD" w:rsidRPr="00BC46BD">
        <w:rPr>
          <w:rFonts w:ascii="Times New Roman" w:eastAsia="Times New Roman" w:hAnsi="Times New Roman" w:cs="Times New Roman"/>
        </w:rPr>
        <w:t>, (5) Head, (6) Funny, (7) Kick, (</w:t>
      </w:r>
      <w:proofErr w:type="gramStart"/>
      <w:r w:rsidR="00BC46BD" w:rsidRPr="00BC46BD">
        <w:rPr>
          <w:rFonts w:ascii="Times New Roman" w:eastAsia="Times New Roman" w:hAnsi="Times New Roman" w:cs="Times New Roman"/>
        </w:rPr>
        <w:t>8)Wave</w:t>
      </w:r>
      <w:proofErr w:type="gramEnd"/>
      <w:r w:rsidR="00BC46BD" w:rsidRPr="00BC46BD">
        <w:rPr>
          <w:rFonts w:ascii="Times New Roman" w:eastAsia="Times New Roman" w:hAnsi="Times New Roman" w:cs="Times New Roman"/>
        </w:rPr>
        <w:t xml:space="preserve">, (9)Walk, (10)Salute, (11) </w:t>
      </w:r>
      <w:proofErr w:type="spellStart"/>
      <w:r w:rsidR="00BC46BD" w:rsidRPr="00BC46BD">
        <w:rPr>
          <w:rFonts w:ascii="Times New Roman" w:eastAsia="Times New Roman" w:hAnsi="Times New Roman" w:cs="Times New Roman"/>
        </w:rPr>
        <w:t>Badboy</w:t>
      </w:r>
      <w:proofErr w:type="spellEnd"/>
      <w:r w:rsidR="00BC46BD" w:rsidRPr="00BC46BD">
        <w:rPr>
          <w:rFonts w:ascii="Times New Roman" w:eastAsia="Times New Roman" w:hAnsi="Times New Roman" w:cs="Times New Roman"/>
        </w:rPr>
        <w:t>, (12) Sprint, (13) Kneel, (14) Stroll.</w:t>
      </w:r>
    </w:p>
    <w:p w:rsidR="008F2F10" w:rsidRPr="008F2F10" w:rsidRDefault="008F2F10" w:rsidP="00BC46BD">
      <w:pPr>
        <w:pStyle w:val="ListParagraph"/>
        <w:autoSpaceDE w:val="0"/>
        <w:autoSpaceDN w:val="0"/>
        <w:adjustRightInd w:val="0"/>
        <w:spacing w:after="0" w:line="240" w:lineRule="auto"/>
        <w:jc w:val="both"/>
        <w:rPr>
          <w:rFonts w:ascii="Times New Roman" w:hAnsi="Times New Roman" w:cs="Times New Roman"/>
          <w:noProof/>
          <w:u w:val="single"/>
        </w:rPr>
      </w:pPr>
    </w:p>
    <w:p w:rsidR="00943F0F" w:rsidRDefault="00943F0F" w:rsidP="00392A18">
      <w:pPr>
        <w:autoSpaceDE w:val="0"/>
        <w:autoSpaceDN w:val="0"/>
        <w:adjustRightInd w:val="0"/>
        <w:spacing w:after="0" w:line="240" w:lineRule="auto"/>
        <w:rPr>
          <w:noProof/>
        </w:rPr>
      </w:pPr>
    </w:p>
    <w:p w:rsidR="00943F0F" w:rsidRDefault="00943F0F" w:rsidP="00392A18">
      <w:pPr>
        <w:autoSpaceDE w:val="0"/>
        <w:autoSpaceDN w:val="0"/>
        <w:adjustRightInd w:val="0"/>
        <w:spacing w:after="0" w:line="240" w:lineRule="auto"/>
        <w:rPr>
          <w:rFonts w:ascii="TimesNewRoman,Bold" w:hAnsi="TimesNewRoman,Bold" w:cs="TimesNewRoman,Bold"/>
          <w:b/>
          <w:bCs/>
          <w:color w:val="000000"/>
          <w:sz w:val="20"/>
          <w:szCs w:val="20"/>
        </w:rPr>
      </w:pPr>
      <w:r>
        <w:rPr>
          <w:noProof/>
        </w:rPr>
        <w:drawing>
          <wp:inline distT="0" distB="0" distL="0" distR="0" wp14:anchorId="1B08FBE2" wp14:editId="036E1324">
            <wp:extent cx="2551806" cy="1920617"/>
            <wp:effectExtent l="0" t="0" r="127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6252" t="20547" r="8570" b="12086"/>
                    <a:stretch/>
                  </pic:blipFill>
                  <pic:spPr bwMode="auto">
                    <a:xfrm>
                      <a:off x="0" y="0"/>
                      <a:ext cx="2571394" cy="1935360"/>
                    </a:xfrm>
                    <a:prstGeom prst="rect">
                      <a:avLst/>
                    </a:prstGeom>
                    <a:ln>
                      <a:noFill/>
                    </a:ln>
                    <a:extLst>
                      <a:ext uri="{53640926-AAD7-44D8-BBD7-CCE9431645EC}">
                        <a14:shadowObscured xmlns:a14="http://schemas.microsoft.com/office/drawing/2010/main"/>
                      </a:ext>
                    </a:extLst>
                  </pic:spPr>
                </pic:pic>
              </a:graphicData>
            </a:graphic>
          </wp:inline>
        </w:drawing>
      </w:r>
    </w:p>
    <w:p w:rsidR="00801E0B" w:rsidRPr="00801E0B" w:rsidRDefault="00801E0B" w:rsidP="00392A18">
      <w:pPr>
        <w:autoSpaceDE w:val="0"/>
        <w:autoSpaceDN w:val="0"/>
        <w:adjustRightInd w:val="0"/>
        <w:spacing w:after="0" w:line="240" w:lineRule="auto"/>
        <w:rPr>
          <w:rFonts w:ascii="TimesNewRoman,Bold" w:hAnsi="TimesNewRoman,Bold" w:cs="TimesNewRoman,Bold"/>
          <w:bCs/>
          <w:i/>
          <w:color w:val="000000"/>
          <w:sz w:val="20"/>
          <w:szCs w:val="20"/>
        </w:rPr>
      </w:pPr>
      <w:r w:rsidRPr="00801E0B">
        <w:rPr>
          <w:rFonts w:ascii="TimesNewRoman,Bold" w:hAnsi="TimesNewRoman,Bold" w:cs="TimesNewRoman,Bold"/>
          <w:bCs/>
          <w:i/>
          <w:color w:val="000000"/>
          <w:sz w:val="20"/>
          <w:szCs w:val="20"/>
        </w:rPr>
        <w:t>Figure 5.1. A robot system for robot called Maria. It has human-controlled modes of dialog and interaction with five internal states and a set of keywords. Similar systems are pre-programmed for various robot personalities, like Alexa, Monster and other.</w:t>
      </w:r>
      <w:r w:rsidR="00615528">
        <w:rPr>
          <w:rFonts w:ascii="TimesNewRoman,Bold" w:hAnsi="TimesNewRoman,Bold" w:cs="TimesNewRoman,Bold"/>
          <w:bCs/>
          <w:i/>
          <w:color w:val="000000"/>
          <w:sz w:val="20"/>
          <w:szCs w:val="20"/>
        </w:rPr>
        <w:t xml:space="preserve"> Not all labeled arrows are shown for simplification.</w:t>
      </w:r>
    </w:p>
    <w:p w:rsidR="00D97B8C" w:rsidRDefault="00D97B8C" w:rsidP="00FC0F3A">
      <w:pPr>
        <w:autoSpaceDE w:val="0"/>
        <w:autoSpaceDN w:val="0"/>
        <w:adjustRightInd w:val="0"/>
        <w:spacing w:after="0" w:line="240" w:lineRule="auto"/>
        <w:rPr>
          <w:rFonts w:ascii="Times New Roman" w:hAnsi="Times New Roman" w:cs="Times New Roman"/>
          <w:b/>
          <w:noProof/>
        </w:rPr>
      </w:pPr>
    </w:p>
    <w:p w:rsidR="004A733B" w:rsidRDefault="004A733B" w:rsidP="004A733B">
      <w:pPr>
        <w:autoSpaceDE w:val="0"/>
        <w:autoSpaceDN w:val="0"/>
        <w:adjustRightInd w:val="0"/>
        <w:spacing w:after="0" w:line="240" w:lineRule="auto"/>
        <w:jc w:val="both"/>
        <w:rPr>
          <w:rFonts w:ascii="Times New Roman" w:hAnsi="Times New Roman" w:cs="Times New Roman"/>
          <w:noProof/>
        </w:rPr>
      </w:pPr>
      <w:r>
        <w:rPr>
          <w:rFonts w:ascii="Times New Roman" w:hAnsi="Times New Roman" w:cs="Times New Roman"/>
          <w:noProof/>
        </w:rPr>
        <w:t xml:space="preserve">The robot is located behind the glass window of the laboratory, near a corridor that many people walk. Human motion detected by Kinect may cause the robot to go to the “Robot asks” state. </w:t>
      </w:r>
      <w:r w:rsidR="00FC0F3A" w:rsidRPr="00D97B8C">
        <w:rPr>
          <w:rFonts w:ascii="Times New Roman" w:hAnsi="Times New Roman" w:cs="Times New Roman"/>
          <w:noProof/>
        </w:rPr>
        <w:t xml:space="preserve">Let us </w:t>
      </w:r>
      <w:r w:rsidR="00D97B8C" w:rsidRPr="00D97B8C">
        <w:rPr>
          <w:rFonts w:ascii="Times New Roman" w:hAnsi="Times New Roman" w:cs="Times New Roman"/>
          <w:noProof/>
        </w:rPr>
        <w:t>assume that the robot initiates conversation.</w:t>
      </w:r>
      <w:r w:rsidR="00D97B8C">
        <w:rPr>
          <w:rFonts w:ascii="Times New Roman" w:hAnsi="Times New Roman" w:cs="Times New Roman"/>
          <w:noProof/>
        </w:rPr>
        <w:t xml:space="preserve"> </w:t>
      </w:r>
      <w:r>
        <w:rPr>
          <w:rFonts w:ascii="Times New Roman" w:hAnsi="Times New Roman" w:cs="Times New Roman"/>
          <w:noProof/>
        </w:rPr>
        <w:t>This is an example of the “Robot-Receptionist Initiated Conversation”.</w:t>
      </w:r>
    </w:p>
    <w:p w:rsidR="00FC0F3A" w:rsidRPr="00D97B8C" w:rsidRDefault="00D97B8C" w:rsidP="004A733B">
      <w:pPr>
        <w:autoSpaceDE w:val="0"/>
        <w:autoSpaceDN w:val="0"/>
        <w:adjustRightInd w:val="0"/>
        <w:spacing w:after="0" w:line="240" w:lineRule="auto"/>
        <w:jc w:val="both"/>
        <w:rPr>
          <w:rFonts w:ascii="Times New Roman" w:hAnsi="Times New Roman" w:cs="Times New Roman"/>
          <w:noProof/>
        </w:rPr>
      </w:pPr>
      <w:r>
        <w:rPr>
          <w:rFonts w:ascii="Times New Roman" w:hAnsi="Times New Roman" w:cs="Times New Roman"/>
          <w:noProof/>
        </w:rPr>
        <w:t>Robot is in its internal state “Robot asks” and asks the standard question “What can I do for you?” Thus the user knows in which state the robot is in. Suppose the user, a visitor to the lab, asks the question “I would like to order a table for two”. The robot remains in state “robot asks” and asks a question “Smoking or non-smoking”</w:t>
      </w:r>
      <w:r w:rsidR="002F1DC5">
        <w:rPr>
          <w:rFonts w:ascii="Times New Roman" w:hAnsi="Times New Roman" w:cs="Times New Roman"/>
          <w:noProof/>
        </w:rPr>
        <w:t>. The states of the robot and conversation are demonstrated on the monitor for checking and user/visitor information.</w:t>
      </w:r>
    </w:p>
    <w:p w:rsidR="00943F0F" w:rsidRPr="00411A80" w:rsidRDefault="00411A80" w:rsidP="00411A80">
      <w:pPr>
        <w:autoSpaceDE w:val="0"/>
        <w:autoSpaceDN w:val="0"/>
        <w:adjustRightInd w:val="0"/>
        <w:spacing w:after="0" w:line="240" w:lineRule="auto"/>
        <w:rPr>
          <w:rFonts w:ascii="TimesNewRoman,Bold" w:hAnsi="TimesNewRoman,Bold" w:cs="TimesNewRoman,Bold"/>
          <w:b/>
          <w:bCs/>
          <w:color w:val="000000"/>
          <w:sz w:val="20"/>
          <w:szCs w:val="20"/>
        </w:rPr>
      </w:pPr>
      <w:r>
        <w:rPr>
          <w:noProof/>
        </w:rPr>
        <w:t>(a)</w:t>
      </w:r>
      <w:r w:rsidR="00943F0F">
        <w:rPr>
          <w:noProof/>
        </w:rPr>
        <w:drawing>
          <wp:inline distT="0" distB="0" distL="0" distR="0" wp14:anchorId="5DAED1DA" wp14:editId="4D279AF9">
            <wp:extent cx="1479954" cy="1131107"/>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6341" t="20548" r="8747" b="11768"/>
                    <a:stretch/>
                  </pic:blipFill>
                  <pic:spPr bwMode="auto">
                    <a:xfrm>
                      <a:off x="0" y="0"/>
                      <a:ext cx="1480633" cy="1131626"/>
                    </a:xfrm>
                    <a:prstGeom prst="rect">
                      <a:avLst/>
                    </a:prstGeom>
                    <a:ln>
                      <a:noFill/>
                    </a:ln>
                    <a:extLst>
                      <a:ext uri="{53640926-AAD7-44D8-BBD7-CCE9431645EC}">
                        <a14:shadowObscured xmlns:a14="http://schemas.microsoft.com/office/drawing/2010/main"/>
                      </a:ext>
                    </a:extLst>
                  </pic:spPr>
                </pic:pic>
              </a:graphicData>
            </a:graphic>
          </wp:inline>
        </w:drawing>
      </w:r>
      <w:r w:rsidR="00943F0F" w:rsidRPr="00943F0F">
        <w:rPr>
          <w:noProof/>
        </w:rPr>
        <w:t xml:space="preserve"> </w:t>
      </w:r>
      <w:r>
        <w:rPr>
          <w:noProof/>
        </w:rPr>
        <w:t xml:space="preserve">(b) </w:t>
      </w:r>
      <w:r w:rsidR="00943F0F">
        <w:rPr>
          <w:noProof/>
        </w:rPr>
        <w:drawing>
          <wp:inline distT="0" distB="0" distL="0" distR="0" wp14:anchorId="63549412" wp14:editId="04EE2758">
            <wp:extent cx="1474668" cy="112582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252" t="20547" r="8926" b="12086"/>
                    <a:stretch/>
                  </pic:blipFill>
                  <pic:spPr bwMode="auto">
                    <a:xfrm>
                      <a:off x="0" y="0"/>
                      <a:ext cx="1475344" cy="1126338"/>
                    </a:xfrm>
                    <a:prstGeom prst="rect">
                      <a:avLst/>
                    </a:prstGeom>
                    <a:ln>
                      <a:noFill/>
                    </a:ln>
                    <a:extLst>
                      <a:ext uri="{53640926-AAD7-44D8-BBD7-CCE9431645EC}">
                        <a14:shadowObscured xmlns:a14="http://schemas.microsoft.com/office/drawing/2010/main"/>
                      </a:ext>
                    </a:extLst>
                  </pic:spPr>
                </pic:pic>
              </a:graphicData>
            </a:graphic>
          </wp:inline>
        </w:drawing>
      </w:r>
    </w:p>
    <w:p w:rsidR="00943F0F" w:rsidRDefault="00411A80" w:rsidP="00392A18">
      <w:pPr>
        <w:autoSpaceDE w:val="0"/>
        <w:autoSpaceDN w:val="0"/>
        <w:adjustRightInd w:val="0"/>
        <w:spacing w:after="0" w:line="240" w:lineRule="auto"/>
        <w:rPr>
          <w:noProof/>
        </w:rPr>
      </w:pPr>
      <w:r>
        <w:rPr>
          <w:noProof/>
        </w:rPr>
        <w:t>(c )</w:t>
      </w:r>
      <w:r w:rsidR="00943F0F">
        <w:rPr>
          <w:noProof/>
        </w:rPr>
        <w:drawing>
          <wp:inline distT="0" distB="0" distL="0" distR="0" wp14:anchorId="2E7D2599" wp14:editId="4AF8884A">
            <wp:extent cx="1495810" cy="1115251"/>
            <wp:effectExtent l="0" t="0" r="952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6252" t="21181" r="8575" b="12098"/>
                    <a:stretch/>
                  </pic:blipFill>
                  <pic:spPr bwMode="auto">
                    <a:xfrm>
                      <a:off x="0" y="0"/>
                      <a:ext cx="1496210" cy="1115549"/>
                    </a:xfrm>
                    <a:prstGeom prst="rect">
                      <a:avLst/>
                    </a:prstGeom>
                    <a:ln>
                      <a:noFill/>
                    </a:ln>
                    <a:extLst>
                      <a:ext uri="{53640926-AAD7-44D8-BBD7-CCE9431645EC}">
                        <a14:shadowObscured xmlns:a14="http://schemas.microsoft.com/office/drawing/2010/main"/>
                      </a:ext>
                    </a:extLst>
                  </pic:spPr>
                </pic:pic>
              </a:graphicData>
            </a:graphic>
          </wp:inline>
        </w:drawing>
      </w:r>
      <w:r w:rsidR="00BC46BD">
        <w:rPr>
          <w:noProof/>
        </w:rPr>
        <w:t>(d)</w:t>
      </w:r>
      <w:r w:rsidR="003C67FD">
        <w:rPr>
          <w:noProof/>
        </w:rPr>
        <w:drawing>
          <wp:inline distT="0" distB="0" distL="0" distR="0" wp14:anchorId="44D80E0D" wp14:editId="543D0324">
            <wp:extent cx="1474668" cy="1120536"/>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6429" t="20548" r="8748" b="12401"/>
                    <a:stretch/>
                  </pic:blipFill>
                  <pic:spPr bwMode="auto">
                    <a:xfrm>
                      <a:off x="0" y="0"/>
                      <a:ext cx="1475345" cy="1121051"/>
                    </a:xfrm>
                    <a:prstGeom prst="rect">
                      <a:avLst/>
                    </a:prstGeom>
                    <a:ln>
                      <a:noFill/>
                    </a:ln>
                    <a:extLst>
                      <a:ext uri="{53640926-AAD7-44D8-BBD7-CCE9431645EC}">
                        <a14:shadowObscured xmlns:a14="http://schemas.microsoft.com/office/drawing/2010/main"/>
                      </a:ext>
                    </a:extLst>
                  </pic:spPr>
                </pic:pic>
              </a:graphicData>
            </a:graphic>
          </wp:inline>
        </w:drawing>
      </w:r>
    </w:p>
    <w:p w:rsidR="0077617B" w:rsidRDefault="00411A80" w:rsidP="00392A18">
      <w:pPr>
        <w:autoSpaceDE w:val="0"/>
        <w:autoSpaceDN w:val="0"/>
        <w:adjustRightInd w:val="0"/>
        <w:spacing w:after="0" w:line="240" w:lineRule="auto"/>
        <w:rPr>
          <w:noProof/>
        </w:rPr>
      </w:pPr>
      <w:r>
        <w:rPr>
          <w:noProof/>
        </w:rPr>
        <w:t>(e)</w:t>
      </w:r>
      <w:r w:rsidR="0077617B">
        <w:rPr>
          <w:noProof/>
        </w:rPr>
        <w:drawing>
          <wp:inline distT="0" distB="0" distL="0" distR="0" wp14:anchorId="593B0CEB" wp14:editId="591D472F">
            <wp:extent cx="1483360" cy="109728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6239" t="20965" r="8804" b="13407"/>
                    <a:stretch/>
                  </pic:blipFill>
                  <pic:spPr bwMode="auto">
                    <a:xfrm>
                      <a:off x="0" y="0"/>
                      <a:ext cx="1483360" cy="1097280"/>
                    </a:xfrm>
                    <a:prstGeom prst="rect">
                      <a:avLst/>
                    </a:prstGeom>
                    <a:ln>
                      <a:noFill/>
                    </a:ln>
                    <a:extLst>
                      <a:ext uri="{53640926-AAD7-44D8-BBD7-CCE9431645EC}">
                        <a14:shadowObscured xmlns:a14="http://schemas.microsoft.com/office/drawing/2010/main"/>
                      </a:ext>
                    </a:extLst>
                  </pic:spPr>
                </pic:pic>
              </a:graphicData>
            </a:graphic>
          </wp:inline>
        </w:drawing>
      </w:r>
      <w:r w:rsidR="00BC46BD">
        <w:rPr>
          <w:noProof/>
        </w:rPr>
        <w:t xml:space="preserve"> </w:t>
      </w:r>
      <w:r>
        <w:rPr>
          <w:noProof/>
        </w:rPr>
        <w:t xml:space="preserve">(f) </w:t>
      </w:r>
      <w:r w:rsidR="0077617B">
        <w:rPr>
          <w:noProof/>
        </w:rPr>
        <w:drawing>
          <wp:inline distT="0" distB="0" distL="0" distR="0" wp14:anchorId="0F548C3A" wp14:editId="61CF3C45">
            <wp:extent cx="1457960" cy="1102360"/>
            <wp:effectExtent l="0" t="0" r="889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6581" t="21268" r="8889" b="12800"/>
                    <a:stretch/>
                  </pic:blipFill>
                  <pic:spPr bwMode="auto">
                    <a:xfrm>
                      <a:off x="0" y="0"/>
                      <a:ext cx="1457960" cy="1102360"/>
                    </a:xfrm>
                    <a:prstGeom prst="rect">
                      <a:avLst/>
                    </a:prstGeom>
                    <a:ln>
                      <a:noFill/>
                    </a:ln>
                    <a:extLst>
                      <a:ext uri="{53640926-AAD7-44D8-BBD7-CCE9431645EC}">
                        <a14:shadowObscured xmlns:a14="http://schemas.microsoft.com/office/drawing/2010/main"/>
                      </a:ext>
                    </a:extLst>
                  </pic:spPr>
                </pic:pic>
              </a:graphicData>
            </a:graphic>
          </wp:inline>
        </w:drawing>
      </w:r>
    </w:p>
    <w:p w:rsidR="00801E0B" w:rsidRDefault="00801E0B" w:rsidP="00801E0B">
      <w:pPr>
        <w:autoSpaceDE w:val="0"/>
        <w:autoSpaceDN w:val="0"/>
        <w:adjustRightInd w:val="0"/>
        <w:spacing w:after="0" w:line="240" w:lineRule="auto"/>
        <w:rPr>
          <w:rFonts w:ascii="TimesNewRoman,Bold" w:hAnsi="TimesNewRoman,Bold" w:cs="TimesNewRoman,Bold"/>
          <w:bCs/>
          <w:i/>
          <w:color w:val="000000"/>
          <w:sz w:val="20"/>
          <w:szCs w:val="20"/>
        </w:rPr>
      </w:pPr>
      <w:r w:rsidRPr="00801E0B">
        <w:rPr>
          <w:rFonts w:ascii="TimesNewRoman,Bold" w:hAnsi="TimesNewRoman,Bold" w:cs="TimesNewRoman,Bold"/>
          <w:bCs/>
          <w:i/>
          <w:color w:val="000000"/>
          <w:sz w:val="20"/>
          <w:szCs w:val="20"/>
        </w:rPr>
        <w:t>Figure 5.</w:t>
      </w:r>
      <w:r>
        <w:rPr>
          <w:rFonts w:ascii="TimesNewRoman,Bold" w:hAnsi="TimesNewRoman,Bold" w:cs="TimesNewRoman,Bold"/>
          <w:bCs/>
          <w:i/>
          <w:color w:val="000000"/>
          <w:sz w:val="20"/>
          <w:szCs w:val="20"/>
        </w:rPr>
        <w:t>2</w:t>
      </w:r>
      <w:r w:rsidRPr="00801E0B">
        <w:rPr>
          <w:rFonts w:ascii="TimesNewRoman,Bold" w:hAnsi="TimesNewRoman,Bold" w:cs="TimesNewRoman,Bold"/>
          <w:bCs/>
          <w:i/>
          <w:color w:val="000000"/>
          <w:sz w:val="20"/>
          <w:szCs w:val="20"/>
        </w:rPr>
        <w:t>. A robot system for robot called Maria</w:t>
      </w:r>
      <w:r>
        <w:rPr>
          <w:rFonts w:ascii="TimesNewRoman,Bold" w:hAnsi="TimesNewRoman,Bold" w:cs="TimesNewRoman,Bold"/>
          <w:bCs/>
          <w:i/>
          <w:color w:val="000000"/>
          <w:sz w:val="20"/>
          <w:szCs w:val="20"/>
        </w:rPr>
        <w:t xml:space="preserve"> from Figure 5.1</w:t>
      </w:r>
      <w:r w:rsidRPr="00801E0B">
        <w:rPr>
          <w:rFonts w:ascii="TimesNewRoman,Bold" w:hAnsi="TimesNewRoman,Bold" w:cs="TimesNewRoman,Bold"/>
          <w:bCs/>
          <w:i/>
          <w:color w:val="000000"/>
          <w:sz w:val="20"/>
          <w:szCs w:val="20"/>
        </w:rPr>
        <w:t xml:space="preserve">. </w:t>
      </w:r>
      <w:r>
        <w:rPr>
          <w:rFonts w:ascii="TimesNewRoman,Bold" w:hAnsi="TimesNewRoman,Bold" w:cs="TimesNewRoman,Bold"/>
          <w:bCs/>
          <w:i/>
          <w:color w:val="000000"/>
          <w:sz w:val="20"/>
          <w:szCs w:val="20"/>
        </w:rPr>
        <w:t>Snapshots illustrate a conversation/interaction that was initiated by the robot.</w:t>
      </w:r>
    </w:p>
    <w:p w:rsidR="004A733B" w:rsidRDefault="004A733B" w:rsidP="00392A18">
      <w:pPr>
        <w:autoSpaceDE w:val="0"/>
        <w:autoSpaceDN w:val="0"/>
        <w:adjustRightInd w:val="0"/>
        <w:spacing w:after="0" w:line="240" w:lineRule="auto"/>
        <w:rPr>
          <w:noProof/>
        </w:rPr>
      </w:pPr>
    </w:p>
    <w:p w:rsidR="003C0B1F" w:rsidRPr="003C0B1F" w:rsidRDefault="0077617B" w:rsidP="003C0B1F">
      <w:pPr>
        <w:pStyle w:val="ListParagraph"/>
        <w:numPr>
          <w:ilvl w:val="0"/>
          <w:numId w:val="16"/>
        </w:numPr>
        <w:autoSpaceDE w:val="0"/>
        <w:autoSpaceDN w:val="0"/>
        <w:adjustRightInd w:val="0"/>
        <w:spacing w:after="0" w:line="240" w:lineRule="auto"/>
        <w:rPr>
          <w:rFonts w:ascii="TimesNewRoman,Bold" w:hAnsi="TimesNewRoman,Bold" w:cs="TimesNewRoman,Bold"/>
          <w:bCs/>
          <w:i/>
          <w:color w:val="000000"/>
          <w:sz w:val="20"/>
          <w:szCs w:val="20"/>
        </w:rPr>
      </w:pPr>
      <w:r>
        <w:rPr>
          <w:noProof/>
        </w:rPr>
        <w:drawing>
          <wp:inline distT="0" distB="0" distL="0" distR="0" wp14:anchorId="42BB31E2" wp14:editId="4D3B45A7">
            <wp:extent cx="1495425" cy="111252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6239" t="20965" r="8600" b="12495"/>
                    <a:stretch/>
                  </pic:blipFill>
                  <pic:spPr bwMode="auto">
                    <a:xfrm>
                      <a:off x="0" y="0"/>
                      <a:ext cx="1495425" cy="1112520"/>
                    </a:xfrm>
                    <a:prstGeom prst="rect">
                      <a:avLst/>
                    </a:prstGeom>
                    <a:ln>
                      <a:noFill/>
                    </a:ln>
                    <a:extLst>
                      <a:ext uri="{53640926-AAD7-44D8-BBD7-CCE9431645EC}">
                        <a14:shadowObscured xmlns:a14="http://schemas.microsoft.com/office/drawing/2010/main"/>
                      </a:ext>
                    </a:extLst>
                  </pic:spPr>
                </pic:pic>
              </a:graphicData>
            </a:graphic>
          </wp:inline>
        </w:drawing>
      </w:r>
      <w:r w:rsidR="003C0B1F" w:rsidRPr="003C0B1F">
        <w:rPr>
          <w:rFonts w:ascii="TimesNewRoman,Bold" w:hAnsi="TimesNewRoman,Bold" w:cs="TimesNewRoman,Bold"/>
          <w:bCs/>
          <w:i/>
          <w:color w:val="000000"/>
          <w:sz w:val="20"/>
          <w:szCs w:val="20"/>
        </w:rPr>
        <w:t>(b)</w:t>
      </w:r>
      <w:r w:rsidR="004A733B">
        <w:rPr>
          <w:noProof/>
        </w:rPr>
        <w:drawing>
          <wp:inline distT="0" distB="0" distL="0" distR="0" wp14:anchorId="10CF04E7" wp14:editId="668D31E1">
            <wp:extent cx="1488440" cy="11176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6325" t="20966" r="8633" b="12191"/>
                    <a:stretch/>
                  </pic:blipFill>
                  <pic:spPr bwMode="auto">
                    <a:xfrm>
                      <a:off x="0" y="0"/>
                      <a:ext cx="1488440" cy="1117600"/>
                    </a:xfrm>
                    <a:prstGeom prst="rect">
                      <a:avLst/>
                    </a:prstGeom>
                    <a:ln>
                      <a:noFill/>
                    </a:ln>
                    <a:extLst>
                      <a:ext uri="{53640926-AAD7-44D8-BBD7-CCE9431645EC}">
                        <a14:shadowObscured xmlns:a14="http://schemas.microsoft.com/office/drawing/2010/main"/>
                      </a:ext>
                    </a:extLst>
                  </pic:spPr>
                </pic:pic>
              </a:graphicData>
            </a:graphic>
          </wp:inline>
        </w:drawing>
      </w:r>
    </w:p>
    <w:p w:rsidR="00801E0B" w:rsidRPr="003C0B1F" w:rsidRDefault="003C0B1F" w:rsidP="003C0B1F">
      <w:pPr>
        <w:autoSpaceDE w:val="0"/>
        <w:autoSpaceDN w:val="0"/>
        <w:adjustRightInd w:val="0"/>
        <w:spacing w:after="0" w:line="240" w:lineRule="auto"/>
        <w:ind w:left="360"/>
        <w:rPr>
          <w:rFonts w:ascii="TimesNewRoman,Bold" w:hAnsi="TimesNewRoman,Bold" w:cs="TimesNewRoman,Bold"/>
          <w:bCs/>
          <w:i/>
          <w:color w:val="000000"/>
          <w:sz w:val="20"/>
          <w:szCs w:val="20"/>
        </w:rPr>
      </w:pPr>
      <w:r>
        <w:rPr>
          <w:rFonts w:ascii="TimesNewRoman,Bold" w:hAnsi="TimesNewRoman,Bold" w:cs="TimesNewRoman,Bold"/>
          <w:bCs/>
          <w:i/>
          <w:color w:val="000000"/>
          <w:sz w:val="20"/>
          <w:szCs w:val="20"/>
        </w:rPr>
        <w:t>(c )</w:t>
      </w:r>
      <w:r w:rsidR="00801E0B">
        <w:rPr>
          <w:noProof/>
        </w:rPr>
        <w:drawing>
          <wp:inline distT="0" distB="0" distL="0" distR="0" wp14:anchorId="68E0B251" wp14:editId="149435EC">
            <wp:extent cx="1495425" cy="1117600"/>
            <wp:effectExtent l="0" t="0" r="952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6239" t="20966" r="8600" b="12191"/>
                    <a:stretch/>
                  </pic:blipFill>
                  <pic:spPr bwMode="auto">
                    <a:xfrm>
                      <a:off x="0" y="0"/>
                      <a:ext cx="1495425" cy="1117600"/>
                    </a:xfrm>
                    <a:prstGeom prst="rect">
                      <a:avLst/>
                    </a:prstGeom>
                    <a:ln>
                      <a:noFill/>
                    </a:ln>
                    <a:extLst>
                      <a:ext uri="{53640926-AAD7-44D8-BBD7-CCE9431645EC}">
                        <a14:shadowObscured xmlns:a14="http://schemas.microsoft.com/office/drawing/2010/main"/>
                      </a:ext>
                    </a:extLst>
                  </pic:spPr>
                </pic:pic>
              </a:graphicData>
            </a:graphic>
          </wp:inline>
        </w:drawing>
      </w:r>
      <w:r>
        <w:rPr>
          <w:rFonts w:ascii="TimesNewRoman,Bold" w:hAnsi="TimesNewRoman,Bold" w:cs="TimesNewRoman,Bold"/>
          <w:bCs/>
          <w:i/>
          <w:color w:val="000000"/>
          <w:sz w:val="20"/>
          <w:szCs w:val="20"/>
        </w:rPr>
        <w:t>(d)</w:t>
      </w:r>
      <w:r w:rsidR="00801E0B" w:rsidRPr="003C0B1F">
        <w:rPr>
          <w:rFonts w:ascii="TimesNewRoman,Bold" w:hAnsi="TimesNewRoman,Bold" w:cs="TimesNewRoman,Bold"/>
          <w:bCs/>
          <w:i/>
          <w:color w:val="000000"/>
          <w:sz w:val="20"/>
          <w:szCs w:val="20"/>
        </w:rPr>
        <w:t xml:space="preserve"> </w:t>
      </w:r>
      <w:r w:rsidR="00801E0B">
        <w:rPr>
          <w:noProof/>
        </w:rPr>
        <w:drawing>
          <wp:inline distT="0" distB="0" distL="0" distR="0" wp14:anchorId="3871A64E" wp14:editId="7D8532A2">
            <wp:extent cx="1478280" cy="111252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6410" t="21269" r="8718" b="12192"/>
                    <a:stretch/>
                  </pic:blipFill>
                  <pic:spPr bwMode="auto">
                    <a:xfrm>
                      <a:off x="0" y="0"/>
                      <a:ext cx="1478280" cy="1112520"/>
                    </a:xfrm>
                    <a:prstGeom prst="rect">
                      <a:avLst/>
                    </a:prstGeom>
                    <a:ln>
                      <a:noFill/>
                    </a:ln>
                    <a:extLst>
                      <a:ext uri="{53640926-AAD7-44D8-BBD7-CCE9431645EC}">
                        <a14:shadowObscured xmlns:a14="http://schemas.microsoft.com/office/drawing/2010/main"/>
                      </a:ext>
                    </a:extLst>
                  </pic:spPr>
                </pic:pic>
              </a:graphicData>
            </a:graphic>
          </wp:inline>
        </w:drawing>
      </w:r>
      <w:r w:rsidR="00801E0B" w:rsidRPr="00801E0B">
        <w:rPr>
          <w:noProof/>
        </w:rPr>
        <w:t xml:space="preserve"> </w:t>
      </w:r>
    </w:p>
    <w:p w:rsidR="00801E0B" w:rsidRDefault="003C0B1F" w:rsidP="00801E0B">
      <w:pPr>
        <w:autoSpaceDE w:val="0"/>
        <w:autoSpaceDN w:val="0"/>
        <w:adjustRightInd w:val="0"/>
        <w:spacing w:after="0" w:line="240" w:lineRule="auto"/>
        <w:rPr>
          <w:noProof/>
        </w:rPr>
      </w:pPr>
      <w:r>
        <w:rPr>
          <w:noProof/>
        </w:rPr>
        <w:t>(e)</w:t>
      </w:r>
      <w:r w:rsidR="00801E0B">
        <w:rPr>
          <w:noProof/>
        </w:rPr>
        <w:drawing>
          <wp:inline distT="0" distB="0" distL="0" distR="0" wp14:anchorId="58364961" wp14:editId="3C51013A">
            <wp:extent cx="1473200" cy="11125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6410" t="20661" r="8803" b="12799"/>
                    <a:stretch/>
                  </pic:blipFill>
                  <pic:spPr bwMode="auto">
                    <a:xfrm>
                      <a:off x="0" y="0"/>
                      <a:ext cx="1473200" cy="1112520"/>
                    </a:xfrm>
                    <a:prstGeom prst="rect">
                      <a:avLst/>
                    </a:prstGeom>
                    <a:ln>
                      <a:noFill/>
                    </a:ln>
                    <a:extLst>
                      <a:ext uri="{53640926-AAD7-44D8-BBD7-CCE9431645EC}">
                        <a14:shadowObscured xmlns:a14="http://schemas.microsoft.com/office/drawing/2010/main"/>
                      </a:ext>
                    </a:extLst>
                  </pic:spPr>
                </pic:pic>
              </a:graphicData>
            </a:graphic>
          </wp:inline>
        </w:drawing>
      </w:r>
      <w:r w:rsidR="00801E0B" w:rsidRPr="00801E0B">
        <w:rPr>
          <w:noProof/>
        </w:rPr>
        <w:t xml:space="preserve"> </w:t>
      </w:r>
      <w:r>
        <w:rPr>
          <w:noProof/>
        </w:rPr>
        <w:t xml:space="preserve">(f) </w:t>
      </w:r>
      <w:r w:rsidR="00801E0B">
        <w:rPr>
          <w:noProof/>
        </w:rPr>
        <w:drawing>
          <wp:inline distT="0" distB="0" distL="0" distR="0" wp14:anchorId="79FC61D2" wp14:editId="105171F3">
            <wp:extent cx="1498600" cy="112776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6154" t="20661" r="8632" b="11887"/>
                    <a:stretch/>
                  </pic:blipFill>
                  <pic:spPr bwMode="auto">
                    <a:xfrm>
                      <a:off x="0" y="0"/>
                      <a:ext cx="1498600" cy="1127760"/>
                    </a:xfrm>
                    <a:prstGeom prst="rect">
                      <a:avLst/>
                    </a:prstGeom>
                    <a:ln>
                      <a:noFill/>
                    </a:ln>
                    <a:extLst>
                      <a:ext uri="{53640926-AAD7-44D8-BBD7-CCE9431645EC}">
                        <a14:shadowObscured xmlns:a14="http://schemas.microsoft.com/office/drawing/2010/main"/>
                      </a:ext>
                    </a:extLst>
                  </pic:spPr>
                </pic:pic>
              </a:graphicData>
            </a:graphic>
          </wp:inline>
        </w:drawing>
      </w:r>
    </w:p>
    <w:p w:rsidR="00801E0B" w:rsidRDefault="003C0B1F" w:rsidP="00801E0B">
      <w:pPr>
        <w:autoSpaceDE w:val="0"/>
        <w:autoSpaceDN w:val="0"/>
        <w:adjustRightInd w:val="0"/>
        <w:spacing w:after="0" w:line="240" w:lineRule="auto"/>
        <w:rPr>
          <w:noProof/>
        </w:rPr>
      </w:pPr>
      <w:r>
        <w:rPr>
          <w:noProof/>
        </w:rPr>
        <w:t xml:space="preserve">(g) </w:t>
      </w:r>
      <w:r w:rsidR="00801E0B">
        <w:rPr>
          <w:noProof/>
        </w:rPr>
        <w:drawing>
          <wp:inline distT="0" distB="0" distL="0" distR="0" wp14:anchorId="692F06CA" wp14:editId="77ED8D03">
            <wp:extent cx="1483360" cy="111252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6324" t="20965" r="8719" b="12495"/>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r w:rsidR="00801E0B" w:rsidRPr="00801E0B">
        <w:rPr>
          <w:noProof/>
        </w:rPr>
        <w:t xml:space="preserve"> </w:t>
      </w:r>
      <w:r>
        <w:rPr>
          <w:noProof/>
        </w:rPr>
        <w:t xml:space="preserve">(h) </w:t>
      </w:r>
      <w:r w:rsidR="00801E0B">
        <w:rPr>
          <w:noProof/>
        </w:rPr>
        <w:drawing>
          <wp:inline distT="0" distB="0" distL="0" distR="0" wp14:anchorId="06BCB514" wp14:editId="2E7FBA8E">
            <wp:extent cx="1468120" cy="11125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6325" t="20965" r="8974" b="12495"/>
                    <a:stretch/>
                  </pic:blipFill>
                  <pic:spPr bwMode="auto">
                    <a:xfrm>
                      <a:off x="0" y="0"/>
                      <a:ext cx="1468120" cy="1112520"/>
                    </a:xfrm>
                    <a:prstGeom prst="rect">
                      <a:avLst/>
                    </a:prstGeom>
                    <a:ln>
                      <a:noFill/>
                    </a:ln>
                    <a:extLst>
                      <a:ext uri="{53640926-AAD7-44D8-BBD7-CCE9431645EC}">
                        <a14:shadowObscured xmlns:a14="http://schemas.microsoft.com/office/drawing/2010/main"/>
                      </a:ext>
                    </a:extLst>
                  </pic:spPr>
                </pic:pic>
              </a:graphicData>
            </a:graphic>
          </wp:inline>
        </w:drawing>
      </w:r>
    </w:p>
    <w:p w:rsidR="00801E0B" w:rsidRDefault="003C0B1F" w:rsidP="00801E0B">
      <w:pPr>
        <w:autoSpaceDE w:val="0"/>
        <w:autoSpaceDN w:val="0"/>
        <w:adjustRightInd w:val="0"/>
        <w:spacing w:after="0" w:line="240" w:lineRule="auto"/>
        <w:rPr>
          <w:noProof/>
        </w:rPr>
      </w:pPr>
      <w:r>
        <w:rPr>
          <w:noProof/>
        </w:rPr>
        <w:t xml:space="preserve">(i) </w:t>
      </w:r>
      <w:r w:rsidR="00801E0B">
        <w:rPr>
          <w:noProof/>
        </w:rPr>
        <w:drawing>
          <wp:inline distT="0" distB="0" distL="0" distR="0" wp14:anchorId="38188C9E" wp14:editId="2D139FF6">
            <wp:extent cx="1473200" cy="11176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6154" t="20661" r="9060" b="12494"/>
                    <a:stretch/>
                  </pic:blipFill>
                  <pic:spPr bwMode="auto">
                    <a:xfrm>
                      <a:off x="0" y="0"/>
                      <a:ext cx="1473200" cy="11176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(j) </w:t>
      </w:r>
      <w:r w:rsidR="00801E0B" w:rsidRPr="00801E0B">
        <w:rPr>
          <w:noProof/>
        </w:rPr>
        <w:t xml:space="preserve"> </w:t>
      </w:r>
      <w:r w:rsidR="00801E0B">
        <w:rPr>
          <w:noProof/>
        </w:rPr>
        <w:drawing>
          <wp:inline distT="0" distB="0" distL="0" distR="0" wp14:anchorId="72EBDA0B" wp14:editId="37772461">
            <wp:extent cx="1483360" cy="1122680"/>
            <wp:effectExtent l="0" t="0" r="254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6410" t="22484" r="8633" b="10368"/>
                    <a:stretch/>
                  </pic:blipFill>
                  <pic:spPr bwMode="auto">
                    <a:xfrm>
                      <a:off x="0" y="0"/>
                      <a:ext cx="1483360" cy="1122680"/>
                    </a:xfrm>
                    <a:prstGeom prst="rect">
                      <a:avLst/>
                    </a:prstGeom>
                    <a:ln>
                      <a:noFill/>
                    </a:ln>
                    <a:extLst>
                      <a:ext uri="{53640926-AAD7-44D8-BBD7-CCE9431645EC}">
                        <a14:shadowObscured xmlns:a14="http://schemas.microsoft.com/office/drawing/2010/main"/>
                      </a:ext>
                    </a:extLst>
                  </pic:spPr>
                </pic:pic>
              </a:graphicData>
            </a:graphic>
          </wp:inline>
        </w:drawing>
      </w:r>
    </w:p>
    <w:p w:rsidR="00411A80" w:rsidRDefault="003C0B1F" w:rsidP="00801E0B">
      <w:pPr>
        <w:autoSpaceDE w:val="0"/>
        <w:autoSpaceDN w:val="0"/>
        <w:adjustRightInd w:val="0"/>
        <w:spacing w:after="0" w:line="240" w:lineRule="auto"/>
        <w:rPr>
          <w:noProof/>
        </w:rPr>
      </w:pPr>
      <w:r>
        <w:rPr>
          <w:noProof/>
        </w:rPr>
        <w:t xml:space="preserve">(k) </w:t>
      </w:r>
      <w:r w:rsidR="00801E0B">
        <w:rPr>
          <w:noProof/>
        </w:rPr>
        <w:drawing>
          <wp:inline distT="0" distB="0" distL="0" distR="0" wp14:anchorId="42147275" wp14:editId="430D72DE">
            <wp:extent cx="1488440" cy="11125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6325" t="22484" r="8633" b="10976"/>
                    <a:stretch/>
                  </pic:blipFill>
                  <pic:spPr bwMode="auto">
                    <a:xfrm>
                      <a:off x="0" y="0"/>
                      <a:ext cx="1488440" cy="1112520"/>
                    </a:xfrm>
                    <a:prstGeom prst="rect">
                      <a:avLst/>
                    </a:prstGeom>
                    <a:ln>
                      <a:noFill/>
                    </a:ln>
                    <a:extLst>
                      <a:ext uri="{53640926-AAD7-44D8-BBD7-CCE9431645EC}">
                        <a14:shadowObscured xmlns:a14="http://schemas.microsoft.com/office/drawing/2010/main"/>
                      </a:ext>
                    </a:extLst>
                  </pic:spPr>
                </pic:pic>
              </a:graphicData>
            </a:graphic>
          </wp:inline>
        </w:drawing>
      </w:r>
    </w:p>
    <w:p w:rsidR="00411A80" w:rsidRDefault="00411A80" w:rsidP="00411A80">
      <w:pPr>
        <w:autoSpaceDE w:val="0"/>
        <w:autoSpaceDN w:val="0"/>
        <w:adjustRightInd w:val="0"/>
        <w:spacing w:after="0" w:line="240" w:lineRule="auto"/>
        <w:rPr>
          <w:rFonts w:ascii="TimesNewRoman,Bold" w:hAnsi="TimesNewRoman,Bold" w:cs="TimesNewRoman,Bold"/>
          <w:bCs/>
          <w:i/>
          <w:color w:val="000000"/>
          <w:sz w:val="20"/>
          <w:szCs w:val="20"/>
        </w:rPr>
      </w:pPr>
      <w:r w:rsidRPr="00801E0B">
        <w:rPr>
          <w:rFonts w:ascii="TimesNewRoman,Bold" w:hAnsi="TimesNewRoman,Bold" w:cs="TimesNewRoman,Bold"/>
          <w:bCs/>
          <w:i/>
          <w:color w:val="000000"/>
          <w:sz w:val="20"/>
          <w:szCs w:val="20"/>
        </w:rPr>
        <w:t>Figure 5.</w:t>
      </w:r>
      <w:r>
        <w:rPr>
          <w:rFonts w:ascii="TimesNewRoman,Bold" w:hAnsi="TimesNewRoman,Bold" w:cs="TimesNewRoman,Bold"/>
          <w:bCs/>
          <w:i/>
          <w:color w:val="000000"/>
          <w:sz w:val="20"/>
          <w:szCs w:val="20"/>
        </w:rPr>
        <w:t>3</w:t>
      </w:r>
      <w:r w:rsidRPr="00801E0B">
        <w:rPr>
          <w:rFonts w:ascii="TimesNewRoman,Bold" w:hAnsi="TimesNewRoman,Bold" w:cs="TimesNewRoman,Bold"/>
          <w:bCs/>
          <w:i/>
          <w:color w:val="000000"/>
          <w:sz w:val="20"/>
          <w:szCs w:val="20"/>
        </w:rPr>
        <w:t>. A robot system for robot called Maria</w:t>
      </w:r>
      <w:r>
        <w:rPr>
          <w:rFonts w:ascii="TimesNewRoman,Bold" w:hAnsi="TimesNewRoman,Bold" w:cs="TimesNewRoman,Bold"/>
          <w:bCs/>
          <w:i/>
          <w:color w:val="000000"/>
          <w:sz w:val="20"/>
          <w:szCs w:val="20"/>
        </w:rPr>
        <w:t xml:space="preserve"> from Figure 5.1</w:t>
      </w:r>
      <w:r w:rsidRPr="00801E0B">
        <w:rPr>
          <w:rFonts w:ascii="TimesNewRoman,Bold" w:hAnsi="TimesNewRoman,Bold" w:cs="TimesNewRoman,Bold"/>
          <w:bCs/>
          <w:i/>
          <w:color w:val="000000"/>
          <w:sz w:val="20"/>
          <w:szCs w:val="20"/>
        </w:rPr>
        <w:t xml:space="preserve">. </w:t>
      </w:r>
      <w:r>
        <w:rPr>
          <w:rFonts w:ascii="TimesNewRoman,Bold" w:hAnsi="TimesNewRoman,Bold" w:cs="TimesNewRoman,Bold"/>
          <w:bCs/>
          <w:i/>
          <w:color w:val="000000"/>
          <w:sz w:val="20"/>
          <w:szCs w:val="20"/>
        </w:rPr>
        <w:t>Snapshots illustrate a conversation/interaction that was initiated by the human, who wants to check if the robot knows correctly answers to some questions. The robot remains in state “human asks” until the human, not satisfied with robot’s knowledge ends the asking session by telling “questioning finished”. This causes the robot to go to the “robot asks” state and confirm with sentence “what can I do for you”.</w:t>
      </w:r>
    </w:p>
    <w:p w:rsidR="00411A80" w:rsidRDefault="00411A80" w:rsidP="00801E0B">
      <w:pPr>
        <w:autoSpaceDE w:val="0"/>
        <w:autoSpaceDN w:val="0"/>
        <w:adjustRightInd w:val="0"/>
        <w:spacing w:after="0" w:line="240" w:lineRule="auto"/>
        <w:rPr>
          <w:noProof/>
        </w:rPr>
      </w:pPr>
    </w:p>
    <w:p w:rsidR="00801E0B" w:rsidRDefault="00801E0B" w:rsidP="00801E0B">
      <w:pPr>
        <w:autoSpaceDE w:val="0"/>
        <w:autoSpaceDN w:val="0"/>
        <w:adjustRightInd w:val="0"/>
        <w:spacing w:after="0" w:line="240" w:lineRule="auto"/>
        <w:rPr>
          <w:noProof/>
        </w:rPr>
      </w:pPr>
      <w:r w:rsidRPr="00801E0B">
        <w:rPr>
          <w:noProof/>
        </w:rPr>
        <w:lastRenderedPageBreak/>
        <w:t xml:space="preserve"> </w:t>
      </w:r>
      <w:r w:rsidR="003C0B1F">
        <w:rPr>
          <w:noProof/>
        </w:rPr>
        <w:t>(a)</w:t>
      </w:r>
      <w:r>
        <w:rPr>
          <w:noProof/>
        </w:rPr>
        <w:drawing>
          <wp:inline distT="0" distB="0" distL="0" distR="0" wp14:anchorId="79D4788C" wp14:editId="715289DC">
            <wp:extent cx="1503680" cy="112776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6154" t="22180" r="8547" b="10368"/>
                    <a:stretch/>
                  </pic:blipFill>
                  <pic:spPr bwMode="auto">
                    <a:xfrm>
                      <a:off x="0" y="0"/>
                      <a:ext cx="1503680" cy="1127760"/>
                    </a:xfrm>
                    <a:prstGeom prst="rect">
                      <a:avLst/>
                    </a:prstGeom>
                    <a:ln>
                      <a:noFill/>
                    </a:ln>
                    <a:extLst>
                      <a:ext uri="{53640926-AAD7-44D8-BBD7-CCE9431645EC}">
                        <a14:shadowObscured xmlns:a14="http://schemas.microsoft.com/office/drawing/2010/main"/>
                      </a:ext>
                    </a:extLst>
                  </pic:spPr>
                </pic:pic>
              </a:graphicData>
            </a:graphic>
          </wp:inline>
        </w:drawing>
      </w:r>
      <w:r w:rsidR="00411A80" w:rsidRPr="00411A80">
        <w:rPr>
          <w:noProof/>
        </w:rPr>
        <w:t xml:space="preserve"> </w:t>
      </w:r>
      <w:r w:rsidR="003C0B1F">
        <w:rPr>
          <w:noProof/>
        </w:rPr>
        <w:t>(b)</w:t>
      </w:r>
      <w:r w:rsidR="00411A80">
        <w:rPr>
          <w:noProof/>
        </w:rPr>
        <w:drawing>
          <wp:inline distT="0" distB="0" distL="0" distR="0" wp14:anchorId="33FE5EFE" wp14:editId="408EF9DC">
            <wp:extent cx="1483360" cy="1125307"/>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325" t="20661" r="8889" b="12494"/>
                    <a:stretch/>
                  </pic:blipFill>
                  <pic:spPr bwMode="auto">
                    <a:xfrm>
                      <a:off x="0" y="0"/>
                      <a:ext cx="1499651" cy="1137666"/>
                    </a:xfrm>
                    <a:prstGeom prst="rect">
                      <a:avLst/>
                    </a:prstGeom>
                    <a:ln>
                      <a:noFill/>
                    </a:ln>
                    <a:extLst>
                      <a:ext uri="{53640926-AAD7-44D8-BBD7-CCE9431645EC}">
                        <a14:shadowObscured xmlns:a14="http://schemas.microsoft.com/office/drawing/2010/main"/>
                      </a:ext>
                    </a:extLst>
                  </pic:spPr>
                </pic:pic>
              </a:graphicData>
            </a:graphic>
          </wp:inline>
        </w:drawing>
      </w:r>
    </w:p>
    <w:p w:rsidR="00801E0B" w:rsidRDefault="00801E0B" w:rsidP="00801E0B">
      <w:pPr>
        <w:autoSpaceDE w:val="0"/>
        <w:autoSpaceDN w:val="0"/>
        <w:adjustRightInd w:val="0"/>
        <w:spacing w:after="0" w:line="240" w:lineRule="auto"/>
        <w:rPr>
          <w:noProof/>
        </w:rPr>
      </w:pPr>
      <w:r w:rsidRPr="00801E0B">
        <w:rPr>
          <w:noProof/>
        </w:rPr>
        <w:t xml:space="preserve"> </w:t>
      </w:r>
      <w:r w:rsidR="003C0B1F">
        <w:rPr>
          <w:noProof/>
        </w:rPr>
        <w:t>(c )</w:t>
      </w:r>
      <w:r>
        <w:rPr>
          <w:noProof/>
        </w:rPr>
        <w:drawing>
          <wp:inline distT="0" distB="0" distL="0" distR="0" wp14:anchorId="1C50F2A1" wp14:editId="1257CD0F">
            <wp:extent cx="1483360" cy="111760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6239" t="20966" r="8804" b="12191"/>
                    <a:stretch/>
                  </pic:blipFill>
                  <pic:spPr bwMode="auto">
                    <a:xfrm>
                      <a:off x="0" y="0"/>
                      <a:ext cx="1483360" cy="1117600"/>
                    </a:xfrm>
                    <a:prstGeom prst="rect">
                      <a:avLst/>
                    </a:prstGeom>
                    <a:ln>
                      <a:noFill/>
                    </a:ln>
                    <a:extLst>
                      <a:ext uri="{53640926-AAD7-44D8-BBD7-CCE9431645EC}">
                        <a14:shadowObscured xmlns:a14="http://schemas.microsoft.com/office/drawing/2010/main"/>
                      </a:ext>
                    </a:extLst>
                  </pic:spPr>
                </pic:pic>
              </a:graphicData>
            </a:graphic>
          </wp:inline>
        </w:drawing>
      </w:r>
      <w:r w:rsidR="002F1DC5" w:rsidRPr="002F1DC5">
        <w:rPr>
          <w:noProof/>
        </w:rPr>
        <w:t xml:space="preserve"> </w:t>
      </w:r>
      <w:r w:rsidR="003C0B1F">
        <w:rPr>
          <w:noProof/>
        </w:rPr>
        <w:t xml:space="preserve">(d ) </w:t>
      </w:r>
      <w:r w:rsidR="002F1DC5">
        <w:rPr>
          <w:noProof/>
        </w:rPr>
        <w:drawing>
          <wp:inline distT="0" distB="0" distL="0" distR="0" wp14:anchorId="6E7D134C" wp14:editId="4F5A3C6D">
            <wp:extent cx="1478280" cy="111252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410" t="20965" r="8718" b="12495"/>
                    <a:stretch/>
                  </pic:blipFill>
                  <pic:spPr bwMode="auto">
                    <a:xfrm>
                      <a:off x="0" y="0"/>
                      <a:ext cx="1478280" cy="111252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(e)</w:t>
      </w:r>
      <w:r>
        <w:rPr>
          <w:noProof/>
        </w:rPr>
        <w:drawing>
          <wp:inline distT="0" distB="0" distL="0" distR="0" wp14:anchorId="0E4370B5" wp14:editId="2F6C0445">
            <wp:extent cx="1488440" cy="11074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239" t="21269" r="8718" b="12495"/>
                    <a:stretch/>
                  </pic:blipFill>
                  <pic:spPr bwMode="auto">
                    <a:xfrm>
                      <a:off x="0" y="0"/>
                      <a:ext cx="1488440" cy="1107440"/>
                    </a:xfrm>
                    <a:prstGeom prst="rect">
                      <a:avLst/>
                    </a:prstGeom>
                    <a:ln>
                      <a:noFill/>
                    </a:ln>
                    <a:extLst>
                      <a:ext uri="{53640926-AAD7-44D8-BBD7-CCE9431645EC}">
                        <a14:shadowObscured xmlns:a14="http://schemas.microsoft.com/office/drawing/2010/main"/>
                      </a:ext>
                    </a:extLst>
                  </pic:spPr>
                </pic:pic>
              </a:graphicData>
            </a:graphic>
          </wp:inline>
        </w:drawing>
      </w:r>
      <w:r w:rsidR="002F1DC5" w:rsidRPr="002F1DC5">
        <w:rPr>
          <w:noProof/>
        </w:rPr>
        <w:t xml:space="preserve"> </w:t>
      </w:r>
      <w:r w:rsidR="003C0B1F">
        <w:rPr>
          <w:noProof/>
        </w:rPr>
        <w:t>(f)</w:t>
      </w:r>
      <w:r w:rsidR="002F1DC5">
        <w:rPr>
          <w:noProof/>
        </w:rPr>
        <w:drawing>
          <wp:inline distT="0" distB="0" distL="0" distR="0" wp14:anchorId="4BDD749F" wp14:editId="09CFDBF2">
            <wp:extent cx="1488440" cy="112268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6154" t="20965" r="8803" b="11888"/>
                    <a:stretch/>
                  </pic:blipFill>
                  <pic:spPr bwMode="auto">
                    <a:xfrm>
                      <a:off x="0" y="0"/>
                      <a:ext cx="1488440" cy="112268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(g)</w:t>
      </w:r>
      <w:r>
        <w:rPr>
          <w:noProof/>
        </w:rPr>
        <w:drawing>
          <wp:inline distT="0" distB="0" distL="0" distR="0" wp14:anchorId="52DEDDD2" wp14:editId="3D822C71">
            <wp:extent cx="1488440" cy="111760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6154" t="20966" r="8803" b="12191"/>
                    <a:stretch/>
                  </pic:blipFill>
                  <pic:spPr bwMode="auto">
                    <a:xfrm>
                      <a:off x="0" y="0"/>
                      <a:ext cx="1488440" cy="1117600"/>
                    </a:xfrm>
                    <a:prstGeom prst="rect">
                      <a:avLst/>
                    </a:prstGeom>
                    <a:ln>
                      <a:noFill/>
                    </a:ln>
                    <a:extLst>
                      <a:ext uri="{53640926-AAD7-44D8-BBD7-CCE9431645EC}">
                        <a14:shadowObscured xmlns:a14="http://schemas.microsoft.com/office/drawing/2010/main"/>
                      </a:ext>
                    </a:extLst>
                  </pic:spPr>
                </pic:pic>
              </a:graphicData>
            </a:graphic>
          </wp:inline>
        </w:drawing>
      </w:r>
      <w:r w:rsidRPr="00615528">
        <w:rPr>
          <w:noProof/>
        </w:rPr>
        <w:t xml:space="preserve"> </w:t>
      </w:r>
      <w:r w:rsidR="003C0B1F">
        <w:rPr>
          <w:noProof/>
        </w:rPr>
        <w:t>(h)</w:t>
      </w:r>
      <w:r w:rsidR="002F1DC5">
        <w:rPr>
          <w:noProof/>
        </w:rPr>
        <w:drawing>
          <wp:inline distT="0" distB="0" distL="0" distR="0" wp14:anchorId="240DDF97" wp14:editId="43477C59">
            <wp:extent cx="1493520" cy="11226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6239" t="20965" r="8632" b="11888"/>
                    <a:stretch/>
                  </pic:blipFill>
                  <pic:spPr bwMode="auto">
                    <a:xfrm>
                      <a:off x="0" y="0"/>
                      <a:ext cx="1493520" cy="112268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(i)</w:t>
      </w:r>
      <w:r>
        <w:rPr>
          <w:noProof/>
        </w:rPr>
        <w:drawing>
          <wp:inline distT="0" distB="0" distL="0" distR="0" wp14:anchorId="503183C6" wp14:editId="6F19E4DD">
            <wp:extent cx="1503680" cy="113284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6154" t="20357" r="8547" b="11887"/>
                    <a:stretch/>
                  </pic:blipFill>
                  <pic:spPr bwMode="auto">
                    <a:xfrm>
                      <a:off x="0" y="0"/>
                      <a:ext cx="1503680" cy="1132840"/>
                    </a:xfrm>
                    <a:prstGeom prst="rect">
                      <a:avLst/>
                    </a:prstGeom>
                    <a:ln>
                      <a:noFill/>
                    </a:ln>
                    <a:extLst>
                      <a:ext uri="{53640926-AAD7-44D8-BBD7-CCE9431645EC}">
                        <a14:shadowObscured xmlns:a14="http://schemas.microsoft.com/office/drawing/2010/main"/>
                      </a:ext>
                    </a:extLst>
                  </pic:spPr>
                </pic:pic>
              </a:graphicData>
            </a:graphic>
          </wp:inline>
        </w:drawing>
      </w:r>
      <w:r w:rsidR="002F1DC5" w:rsidRPr="002F1DC5">
        <w:rPr>
          <w:noProof/>
        </w:rPr>
        <w:t xml:space="preserve"> </w:t>
      </w:r>
      <w:r w:rsidR="003C0B1F">
        <w:rPr>
          <w:noProof/>
        </w:rPr>
        <w:t>(j)</w:t>
      </w:r>
      <w:r w:rsidR="002F1DC5">
        <w:rPr>
          <w:noProof/>
        </w:rPr>
        <w:drawing>
          <wp:inline distT="0" distB="0" distL="0" distR="0" wp14:anchorId="371E1C6E" wp14:editId="19356687">
            <wp:extent cx="1498600" cy="111252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6239" t="20965" r="8547" b="12495"/>
                    <a:stretch/>
                  </pic:blipFill>
                  <pic:spPr bwMode="auto">
                    <a:xfrm>
                      <a:off x="0" y="0"/>
                      <a:ext cx="1498600" cy="111252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(k)</w:t>
      </w:r>
      <w:r>
        <w:rPr>
          <w:noProof/>
        </w:rPr>
        <w:drawing>
          <wp:inline distT="0" distB="0" distL="0" distR="0" wp14:anchorId="7AC59950" wp14:editId="48915CB0">
            <wp:extent cx="1483360" cy="1122680"/>
            <wp:effectExtent l="0" t="0" r="254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6239" t="20661" r="8804" b="12191"/>
                    <a:stretch/>
                  </pic:blipFill>
                  <pic:spPr bwMode="auto">
                    <a:xfrm>
                      <a:off x="0" y="0"/>
                      <a:ext cx="1483360" cy="1122680"/>
                    </a:xfrm>
                    <a:prstGeom prst="rect">
                      <a:avLst/>
                    </a:prstGeom>
                    <a:ln>
                      <a:noFill/>
                    </a:ln>
                    <a:extLst>
                      <a:ext uri="{53640926-AAD7-44D8-BBD7-CCE9431645EC}">
                        <a14:shadowObscured xmlns:a14="http://schemas.microsoft.com/office/drawing/2010/main"/>
                      </a:ext>
                    </a:extLst>
                  </pic:spPr>
                </pic:pic>
              </a:graphicData>
            </a:graphic>
          </wp:inline>
        </w:drawing>
      </w:r>
      <w:r w:rsidR="003C0B1F">
        <w:rPr>
          <w:noProof/>
        </w:rPr>
        <w:t xml:space="preserve"> (l)</w:t>
      </w:r>
      <w:r w:rsidR="002F1DC5" w:rsidRPr="002F1DC5">
        <w:rPr>
          <w:noProof/>
        </w:rPr>
        <w:t xml:space="preserve"> </w:t>
      </w:r>
      <w:r w:rsidR="002F1DC5">
        <w:rPr>
          <w:noProof/>
        </w:rPr>
        <w:drawing>
          <wp:inline distT="0" distB="0" distL="0" distR="0" wp14:anchorId="0915E2CD" wp14:editId="27AA87C0">
            <wp:extent cx="1473200" cy="11176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6325" t="20661" r="8889" b="12494"/>
                    <a:stretch/>
                  </pic:blipFill>
                  <pic:spPr bwMode="auto">
                    <a:xfrm>
                      <a:off x="0" y="0"/>
                      <a:ext cx="1473200" cy="1117600"/>
                    </a:xfrm>
                    <a:prstGeom prst="rect">
                      <a:avLst/>
                    </a:prstGeom>
                    <a:ln>
                      <a:noFill/>
                    </a:ln>
                    <a:extLst>
                      <a:ext uri="{53640926-AAD7-44D8-BBD7-CCE9431645EC}">
                        <a14:shadowObscured xmlns:a14="http://schemas.microsoft.com/office/drawing/2010/main"/>
                      </a:ext>
                    </a:extLst>
                  </pic:spPr>
                </pic:pic>
              </a:graphicData>
            </a:graphic>
          </wp:inline>
        </w:drawing>
      </w:r>
    </w:p>
    <w:p w:rsidR="003C0B1F" w:rsidRDefault="002F1DC5" w:rsidP="002F1DC5">
      <w:pPr>
        <w:autoSpaceDE w:val="0"/>
        <w:autoSpaceDN w:val="0"/>
        <w:adjustRightInd w:val="0"/>
        <w:spacing w:after="0" w:line="240" w:lineRule="auto"/>
        <w:rPr>
          <w:rFonts w:ascii="TimesNewRoman,Bold" w:hAnsi="TimesNewRoman,Bold" w:cs="TimesNewRoman,Bold"/>
          <w:bCs/>
          <w:i/>
          <w:color w:val="000000"/>
          <w:sz w:val="20"/>
          <w:szCs w:val="20"/>
        </w:rPr>
      </w:pPr>
      <w:r w:rsidRPr="00801E0B">
        <w:rPr>
          <w:rFonts w:ascii="TimesNewRoman,Bold" w:hAnsi="TimesNewRoman,Bold" w:cs="TimesNewRoman,Bold"/>
          <w:bCs/>
          <w:i/>
          <w:color w:val="000000"/>
          <w:sz w:val="20"/>
          <w:szCs w:val="20"/>
        </w:rPr>
        <w:t>Figure 5.</w:t>
      </w:r>
      <w:r>
        <w:rPr>
          <w:rFonts w:ascii="TimesNewRoman,Bold" w:hAnsi="TimesNewRoman,Bold" w:cs="TimesNewRoman,Bold"/>
          <w:bCs/>
          <w:i/>
          <w:color w:val="000000"/>
          <w:sz w:val="20"/>
          <w:szCs w:val="20"/>
        </w:rPr>
        <w:t>4</w:t>
      </w:r>
      <w:r w:rsidRPr="00801E0B">
        <w:rPr>
          <w:rFonts w:ascii="TimesNewRoman,Bold" w:hAnsi="TimesNewRoman,Bold" w:cs="TimesNewRoman,Bold"/>
          <w:bCs/>
          <w:i/>
          <w:color w:val="000000"/>
          <w:sz w:val="20"/>
          <w:szCs w:val="20"/>
        </w:rPr>
        <w:t>. A robot system for robot called Maria</w:t>
      </w:r>
      <w:r>
        <w:rPr>
          <w:rFonts w:ascii="TimesNewRoman,Bold" w:hAnsi="TimesNewRoman,Bold" w:cs="TimesNewRoman,Bold"/>
          <w:bCs/>
          <w:i/>
          <w:color w:val="000000"/>
          <w:sz w:val="20"/>
          <w:szCs w:val="20"/>
        </w:rPr>
        <w:t xml:space="preserve"> from Figure 5.1</w:t>
      </w:r>
      <w:r w:rsidRPr="00801E0B">
        <w:rPr>
          <w:rFonts w:ascii="TimesNewRoman,Bold" w:hAnsi="TimesNewRoman,Bold" w:cs="TimesNewRoman,Bold"/>
          <w:bCs/>
          <w:i/>
          <w:color w:val="000000"/>
          <w:sz w:val="20"/>
          <w:szCs w:val="20"/>
        </w:rPr>
        <w:t xml:space="preserve">. </w:t>
      </w:r>
      <w:r>
        <w:rPr>
          <w:rFonts w:ascii="TimesNewRoman,Bold" w:hAnsi="TimesNewRoman,Bold" w:cs="TimesNewRoman,Bold"/>
          <w:bCs/>
          <w:i/>
          <w:color w:val="000000"/>
          <w:sz w:val="20"/>
          <w:szCs w:val="20"/>
        </w:rPr>
        <w:t xml:space="preserve">Snapshots illustrate a conversation/interaction </w:t>
      </w:r>
      <w:proofErr w:type="gramStart"/>
      <w:r w:rsidR="003C0B1F">
        <w:rPr>
          <w:rFonts w:ascii="TimesNewRoman,Bold" w:hAnsi="TimesNewRoman,Bold" w:cs="TimesNewRoman,Bold"/>
          <w:bCs/>
          <w:i/>
          <w:color w:val="000000"/>
          <w:sz w:val="20"/>
          <w:szCs w:val="20"/>
        </w:rPr>
        <w:t>in  which</w:t>
      </w:r>
      <w:proofErr w:type="gramEnd"/>
      <w:r w:rsidR="003C0B1F">
        <w:rPr>
          <w:rFonts w:ascii="TimesNewRoman,Bold" w:hAnsi="TimesNewRoman,Bold" w:cs="TimesNewRoman,Bold"/>
          <w:bCs/>
          <w:i/>
          <w:color w:val="000000"/>
          <w:sz w:val="20"/>
          <w:szCs w:val="20"/>
        </w:rPr>
        <w:t xml:space="preserve"> a human teaches the robot using natural language. After teaching phase, the human checks if the robot learned correctly.</w:t>
      </w:r>
    </w:p>
    <w:p w:rsidR="002F1DC5" w:rsidRDefault="002F1DC5" w:rsidP="00801E0B">
      <w:pPr>
        <w:autoSpaceDE w:val="0"/>
        <w:autoSpaceDN w:val="0"/>
        <w:adjustRightInd w:val="0"/>
        <w:spacing w:after="0" w:line="240" w:lineRule="auto"/>
        <w:rPr>
          <w:noProof/>
        </w:rPr>
      </w:pPr>
    </w:p>
    <w:p w:rsidR="00615528" w:rsidRDefault="003C0B1F" w:rsidP="00801E0B">
      <w:pPr>
        <w:autoSpaceDE w:val="0"/>
        <w:autoSpaceDN w:val="0"/>
        <w:adjustRightInd w:val="0"/>
        <w:spacing w:after="0" w:line="240" w:lineRule="auto"/>
        <w:rPr>
          <w:noProof/>
        </w:rPr>
      </w:pPr>
      <w:r>
        <w:rPr>
          <w:noProof/>
        </w:rPr>
        <w:lastRenderedPageBreak/>
        <w:t>(a)</w:t>
      </w:r>
      <w:r w:rsidR="00615528" w:rsidRPr="00615528">
        <w:rPr>
          <w:noProof/>
        </w:rPr>
        <w:t xml:space="preserve"> </w:t>
      </w:r>
      <w:r w:rsidR="00615528">
        <w:rPr>
          <w:noProof/>
        </w:rPr>
        <w:drawing>
          <wp:inline distT="0" distB="0" distL="0" distR="0" wp14:anchorId="44F3076E" wp14:editId="3938A255">
            <wp:extent cx="1473200" cy="1117600"/>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6325" t="20966" r="8889" b="12191"/>
                    <a:stretch/>
                  </pic:blipFill>
                  <pic:spPr bwMode="auto">
                    <a:xfrm>
                      <a:off x="0" y="0"/>
                      <a:ext cx="1473200" cy="1117600"/>
                    </a:xfrm>
                    <a:prstGeom prst="rect">
                      <a:avLst/>
                    </a:prstGeom>
                    <a:ln>
                      <a:noFill/>
                    </a:ln>
                    <a:extLst>
                      <a:ext uri="{53640926-AAD7-44D8-BBD7-CCE9431645EC}">
                        <a14:shadowObscured xmlns:a14="http://schemas.microsoft.com/office/drawing/2010/main"/>
                      </a:ext>
                    </a:extLst>
                  </pic:spPr>
                </pic:pic>
              </a:graphicData>
            </a:graphic>
          </wp:inline>
        </w:drawing>
      </w:r>
      <w:r w:rsidR="00615528" w:rsidRPr="00615528">
        <w:rPr>
          <w:noProof/>
        </w:rPr>
        <w:t xml:space="preserve"> </w:t>
      </w:r>
      <w:r>
        <w:rPr>
          <w:noProof/>
        </w:rPr>
        <w:t>(b)</w:t>
      </w:r>
      <w:r w:rsidR="002F1DC5">
        <w:rPr>
          <w:noProof/>
        </w:rPr>
        <w:drawing>
          <wp:inline distT="0" distB="0" distL="0" distR="0" wp14:anchorId="3D649FF1" wp14:editId="5858B0CC">
            <wp:extent cx="1478280" cy="112776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154" t="20965" r="8974" b="11584"/>
                    <a:stretch/>
                  </pic:blipFill>
                  <pic:spPr bwMode="auto">
                    <a:xfrm>
                      <a:off x="0" y="0"/>
                      <a:ext cx="1478280" cy="112776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(c )</w:t>
      </w:r>
      <w:r>
        <w:rPr>
          <w:noProof/>
        </w:rPr>
        <w:drawing>
          <wp:inline distT="0" distB="0" distL="0" distR="0" wp14:anchorId="16ADCA7D" wp14:editId="1257C611">
            <wp:extent cx="1503680" cy="1137920"/>
            <wp:effectExtent l="0" t="0" r="127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6068" t="20661" r="8632" b="11280"/>
                    <a:stretch/>
                  </pic:blipFill>
                  <pic:spPr bwMode="auto">
                    <a:xfrm>
                      <a:off x="0" y="0"/>
                      <a:ext cx="1503680" cy="1137920"/>
                    </a:xfrm>
                    <a:prstGeom prst="rect">
                      <a:avLst/>
                    </a:prstGeom>
                    <a:ln>
                      <a:noFill/>
                    </a:ln>
                    <a:extLst>
                      <a:ext uri="{53640926-AAD7-44D8-BBD7-CCE9431645EC}">
                        <a14:shadowObscured xmlns:a14="http://schemas.microsoft.com/office/drawing/2010/main"/>
                      </a:ext>
                    </a:extLst>
                  </pic:spPr>
                </pic:pic>
              </a:graphicData>
            </a:graphic>
          </wp:inline>
        </w:drawing>
      </w:r>
      <w:r w:rsidR="003C0B1F">
        <w:rPr>
          <w:noProof/>
        </w:rPr>
        <w:t xml:space="preserve"> (d)</w:t>
      </w:r>
      <w:r w:rsidRPr="00615528">
        <w:rPr>
          <w:noProof/>
        </w:rPr>
        <w:t xml:space="preserve"> </w:t>
      </w:r>
      <w:r w:rsidR="002F1DC5">
        <w:rPr>
          <w:noProof/>
        </w:rPr>
        <w:drawing>
          <wp:inline distT="0" distB="0" distL="0" distR="0" wp14:anchorId="0BCAE59A" wp14:editId="01D7071C">
            <wp:extent cx="1488440" cy="1132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6154" t="20357" r="8803" b="11887"/>
                    <a:stretch/>
                  </pic:blipFill>
                  <pic:spPr bwMode="auto">
                    <a:xfrm>
                      <a:off x="0" y="0"/>
                      <a:ext cx="1488440" cy="113284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noProof/>
        </w:rPr>
      </w:pPr>
      <w:r w:rsidRPr="00615528">
        <w:rPr>
          <w:noProof/>
        </w:rPr>
        <w:t xml:space="preserve"> </w:t>
      </w:r>
      <w:r w:rsidR="003C0B1F">
        <w:rPr>
          <w:noProof/>
        </w:rPr>
        <w:t>(e)</w:t>
      </w:r>
      <w:r>
        <w:rPr>
          <w:noProof/>
        </w:rPr>
        <w:drawing>
          <wp:inline distT="0" distB="0" distL="0" distR="0" wp14:anchorId="18935892" wp14:editId="56AC6A61">
            <wp:extent cx="1483360" cy="1122680"/>
            <wp:effectExtent l="0" t="0" r="254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66239" t="20661" r="8804" b="12191"/>
                    <a:stretch/>
                  </pic:blipFill>
                  <pic:spPr bwMode="auto">
                    <a:xfrm>
                      <a:off x="0" y="0"/>
                      <a:ext cx="1483360" cy="1122680"/>
                    </a:xfrm>
                    <a:prstGeom prst="rect">
                      <a:avLst/>
                    </a:prstGeom>
                    <a:ln>
                      <a:noFill/>
                    </a:ln>
                    <a:extLst>
                      <a:ext uri="{53640926-AAD7-44D8-BBD7-CCE9431645EC}">
                        <a14:shadowObscured xmlns:a14="http://schemas.microsoft.com/office/drawing/2010/main"/>
                      </a:ext>
                    </a:extLst>
                  </pic:spPr>
                </pic:pic>
              </a:graphicData>
            </a:graphic>
          </wp:inline>
        </w:drawing>
      </w:r>
      <w:r w:rsidR="002F1DC5" w:rsidRPr="002F1DC5">
        <w:rPr>
          <w:noProof/>
        </w:rPr>
        <w:t xml:space="preserve"> </w:t>
      </w:r>
      <w:r w:rsidR="003C0B1F">
        <w:rPr>
          <w:noProof/>
        </w:rPr>
        <w:t>(f)</w:t>
      </w:r>
      <w:r w:rsidR="002F1DC5">
        <w:rPr>
          <w:noProof/>
        </w:rPr>
        <w:drawing>
          <wp:inline distT="0" distB="0" distL="0" distR="0" wp14:anchorId="28E5F475" wp14:editId="18DFEF7E">
            <wp:extent cx="1473200" cy="112268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6410" t="14888" r="8803" b="17964"/>
                    <a:stretch/>
                  </pic:blipFill>
                  <pic:spPr bwMode="auto">
                    <a:xfrm>
                      <a:off x="0" y="0"/>
                      <a:ext cx="1473200" cy="1122680"/>
                    </a:xfrm>
                    <a:prstGeom prst="rect">
                      <a:avLst/>
                    </a:prstGeom>
                    <a:ln>
                      <a:noFill/>
                    </a:ln>
                    <a:extLst>
                      <a:ext uri="{53640926-AAD7-44D8-BBD7-CCE9431645EC}">
                        <a14:shadowObscured xmlns:a14="http://schemas.microsoft.com/office/drawing/2010/main"/>
                      </a:ext>
                    </a:extLst>
                  </pic:spPr>
                </pic:pic>
              </a:graphicData>
            </a:graphic>
          </wp:inline>
        </w:drawing>
      </w:r>
    </w:p>
    <w:p w:rsidR="00615528" w:rsidRDefault="00615528" w:rsidP="00801E0B">
      <w:pPr>
        <w:autoSpaceDE w:val="0"/>
        <w:autoSpaceDN w:val="0"/>
        <w:adjustRightInd w:val="0"/>
        <w:spacing w:after="0" w:line="240" w:lineRule="auto"/>
        <w:rPr>
          <w:rFonts w:ascii="TimesNewRoman,Bold" w:hAnsi="TimesNewRoman,Bold" w:cs="TimesNewRoman,Bold"/>
          <w:bCs/>
          <w:i/>
          <w:color w:val="000000"/>
          <w:sz w:val="20"/>
          <w:szCs w:val="20"/>
        </w:rPr>
      </w:pPr>
    </w:p>
    <w:p w:rsidR="00801E0B" w:rsidRDefault="00801E0B" w:rsidP="00801E0B">
      <w:pPr>
        <w:autoSpaceDE w:val="0"/>
        <w:autoSpaceDN w:val="0"/>
        <w:adjustRightInd w:val="0"/>
        <w:spacing w:after="0" w:line="240" w:lineRule="auto"/>
        <w:rPr>
          <w:rFonts w:ascii="TimesNewRoman,Bold" w:hAnsi="TimesNewRoman,Bold" w:cs="TimesNewRoman,Bold"/>
          <w:bCs/>
          <w:i/>
          <w:color w:val="000000"/>
          <w:sz w:val="20"/>
          <w:szCs w:val="20"/>
        </w:rPr>
      </w:pPr>
      <w:r w:rsidRPr="00801E0B">
        <w:rPr>
          <w:rFonts w:ascii="TimesNewRoman,Bold" w:hAnsi="TimesNewRoman,Bold" w:cs="TimesNewRoman,Bold"/>
          <w:bCs/>
          <w:i/>
          <w:color w:val="000000"/>
          <w:sz w:val="20"/>
          <w:szCs w:val="20"/>
        </w:rPr>
        <w:t>Figure 5.</w:t>
      </w:r>
      <w:r w:rsidR="002F1DC5">
        <w:rPr>
          <w:rFonts w:ascii="TimesNewRoman,Bold" w:hAnsi="TimesNewRoman,Bold" w:cs="TimesNewRoman,Bold"/>
          <w:bCs/>
          <w:i/>
          <w:color w:val="000000"/>
          <w:sz w:val="20"/>
          <w:szCs w:val="20"/>
        </w:rPr>
        <w:t>5</w:t>
      </w:r>
      <w:r w:rsidRPr="00801E0B">
        <w:rPr>
          <w:rFonts w:ascii="TimesNewRoman,Bold" w:hAnsi="TimesNewRoman,Bold" w:cs="TimesNewRoman,Bold"/>
          <w:bCs/>
          <w:i/>
          <w:color w:val="000000"/>
          <w:sz w:val="20"/>
          <w:szCs w:val="20"/>
        </w:rPr>
        <w:t>. A robot system for robot called Maria</w:t>
      </w:r>
      <w:r>
        <w:rPr>
          <w:rFonts w:ascii="TimesNewRoman,Bold" w:hAnsi="TimesNewRoman,Bold" w:cs="TimesNewRoman,Bold"/>
          <w:bCs/>
          <w:i/>
          <w:color w:val="000000"/>
          <w:sz w:val="20"/>
          <w:szCs w:val="20"/>
        </w:rPr>
        <w:t xml:space="preserve"> from Figure 5.1</w:t>
      </w:r>
      <w:r w:rsidRPr="00801E0B">
        <w:rPr>
          <w:rFonts w:ascii="TimesNewRoman,Bold" w:hAnsi="TimesNewRoman,Bold" w:cs="TimesNewRoman,Bold"/>
          <w:bCs/>
          <w:i/>
          <w:color w:val="000000"/>
          <w:sz w:val="20"/>
          <w:szCs w:val="20"/>
        </w:rPr>
        <w:t xml:space="preserve">. </w:t>
      </w:r>
      <w:r>
        <w:rPr>
          <w:rFonts w:ascii="TimesNewRoman,Bold" w:hAnsi="TimesNewRoman,Bold" w:cs="TimesNewRoman,Bold"/>
          <w:bCs/>
          <w:i/>
          <w:color w:val="000000"/>
          <w:sz w:val="20"/>
          <w:szCs w:val="20"/>
        </w:rPr>
        <w:t>Snapshots illustrate a conversation/interaction that was initiated by the human</w:t>
      </w:r>
      <w:r w:rsidR="002F1DC5">
        <w:rPr>
          <w:rFonts w:ascii="TimesNewRoman,Bold" w:hAnsi="TimesNewRoman,Bold" w:cs="TimesNewRoman,Bold"/>
          <w:bCs/>
          <w:i/>
          <w:color w:val="000000"/>
          <w:sz w:val="20"/>
          <w:szCs w:val="20"/>
        </w:rPr>
        <w:t xml:space="preserve"> to check if the robot learned correctly what was taught in “human teaches” state</w:t>
      </w:r>
      <w:r>
        <w:rPr>
          <w:rFonts w:ascii="TimesNewRoman,Bold" w:hAnsi="TimesNewRoman,Bold" w:cs="TimesNewRoman,Bold"/>
          <w:bCs/>
          <w:i/>
          <w:color w:val="000000"/>
          <w:sz w:val="20"/>
          <w:szCs w:val="20"/>
        </w:rPr>
        <w:t>.</w:t>
      </w:r>
    </w:p>
    <w:p w:rsidR="00AD1245" w:rsidRDefault="00AD1245" w:rsidP="00392A18">
      <w:pPr>
        <w:autoSpaceDE w:val="0"/>
        <w:autoSpaceDN w:val="0"/>
        <w:adjustRightInd w:val="0"/>
        <w:spacing w:after="0" w:line="240" w:lineRule="auto"/>
        <w:rPr>
          <w:rFonts w:ascii="TimesNewRoman,Bold" w:hAnsi="TimesNewRoman,Bold" w:cs="TimesNewRoman,Bold"/>
          <w:b/>
          <w:bCs/>
          <w:color w:val="000000"/>
          <w:sz w:val="20"/>
          <w:szCs w:val="20"/>
        </w:rPr>
      </w:pPr>
    </w:p>
    <w:p w:rsidR="00392A18" w:rsidRDefault="00AD1245" w:rsidP="00392A18">
      <w:pPr>
        <w:autoSpaceDE w:val="0"/>
        <w:autoSpaceDN w:val="0"/>
        <w:adjustRightInd w:val="0"/>
        <w:spacing w:after="0" w:line="240" w:lineRule="auto"/>
        <w:rPr>
          <w:rFonts w:ascii="TimesNewRoman,Bold" w:hAnsi="TimesNewRoman,Bold" w:cs="TimesNewRoman,Bold"/>
          <w:b/>
          <w:bCs/>
          <w:color w:val="000000"/>
          <w:sz w:val="20"/>
          <w:szCs w:val="20"/>
        </w:rPr>
      </w:pPr>
      <w:r>
        <w:rPr>
          <w:rFonts w:ascii="TimesNewRoman,Bold" w:hAnsi="TimesNewRoman,Bold" w:cs="TimesNewRoman,Bold"/>
          <w:b/>
          <w:bCs/>
          <w:color w:val="000000"/>
          <w:sz w:val="20"/>
          <w:szCs w:val="20"/>
        </w:rPr>
        <w:t>6</w:t>
      </w:r>
      <w:r w:rsidR="00392A18">
        <w:rPr>
          <w:rFonts w:ascii="TimesNewRoman,Bold" w:hAnsi="TimesNewRoman,Bold" w:cs="TimesNewRoman,Bold"/>
          <w:b/>
          <w:bCs/>
          <w:color w:val="000000"/>
          <w:sz w:val="20"/>
          <w:szCs w:val="20"/>
        </w:rPr>
        <w:t>. Conclusion. What did we learn</w:t>
      </w:r>
    </w:p>
    <w:p w:rsidR="00830BC8" w:rsidRDefault="00830BC8" w:rsidP="00392A18">
      <w:pPr>
        <w:autoSpaceDE w:val="0"/>
        <w:autoSpaceDN w:val="0"/>
        <w:adjustRightInd w:val="0"/>
        <w:spacing w:after="0" w:line="240" w:lineRule="auto"/>
        <w:rPr>
          <w:rFonts w:ascii="TimesNewRoman,Bold" w:hAnsi="TimesNewRoman,Bold" w:cs="TimesNewRoman,Bold"/>
          <w:b/>
          <w:bCs/>
          <w:color w:val="000000"/>
          <w:sz w:val="20"/>
          <w:szCs w:val="20"/>
        </w:rPr>
      </w:pPr>
    </w:p>
    <w:p w:rsidR="00830BC8" w:rsidRPr="00830BC8" w:rsidRDefault="00AD1245" w:rsidP="00392A18">
      <w:pPr>
        <w:autoSpaceDE w:val="0"/>
        <w:autoSpaceDN w:val="0"/>
        <w:adjustRightInd w:val="0"/>
        <w:spacing w:after="0" w:line="240" w:lineRule="auto"/>
        <w:rPr>
          <w:rFonts w:ascii="TimesNewRoman,Bold" w:hAnsi="TimesNewRoman,Bold" w:cs="TimesNewRoman,Bold"/>
          <w:bCs/>
          <w:color w:val="000000"/>
          <w:sz w:val="20"/>
          <w:szCs w:val="20"/>
        </w:rPr>
      </w:pPr>
      <w:r>
        <w:rPr>
          <w:rFonts w:ascii="TimesNewRoman,Bold" w:hAnsi="TimesNewRoman,Bold" w:cs="TimesNewRoman,Bold"/>
          <w:bCs/>
          <w:color w:val="000000"/>
          <w:sz w:val="20"/>
          <w:szCs w:val="20"/>
        </w:rPr>
        <w:t>A demonstration entertainment/receptionist robot was built in a form of a modern Frankenstein’s Monster</w:t>
      </w:r>
      <w:r w:rsidR="002A4611">
        <w:rPr>
          <w:rFonts w:ascii="TimesNewRoman,Bold" w:hAnsi="TimesNewRoman,Bold" w:cs="TimesNewRoman,Bold"/>
          <w:bCs/>
          <w:color w:val="000000"/>
          <w:sz w:val="20"/>
          <w:szCs w:val="20"/>
        </w:rPr>
        <w:t>, called Anchor Monster</w:t>
      </w:r>
      <w:r>
        <w:rPr>
          <w:rFonts w:ascii="TimesNewRoman,Bold" w:hAnsi="TimesNewRoman,Bold" w:cs="TimesNewRoman,Bold"/>
          <w:bCs/>
          <w:color w:val="000000"/>
          <w:sz w:val="20"/>
          <w:szCs w:val="20"/>
        </w:rPr>
        <w:t>. We gained some new experience by building this robot, one more in a series of “</w:t>
      </w:r>
      <w:proofErr w:type="spellStart"/>
      <w:r>
        <w:rPr>
          <w:rFonts w:ascii="TimesNewRoman,Bold" w:hAnsi="TimesNewRoman,Bold" w:cs="TimesNewRoman,Bold"/>
          <w:bCs/>
          <w:color w:val="000000"/>
          <w:sz w:val="20"/>
          <w:szCs w:val="20"/>
        </w:rPr>
        <w:t>Sonbi</w:t>
      </w:r>
      <w:proofErr w:type="spellEnd"/>
      <w:r>
        <w:rPr>
          <w:rFonts w:ascii="TimesNewRoman,Bold" w:hAnsi="TimesNewRoman,Bold" w:cs="TimesNewRoman,Bold"/>
          <w:bCs/>
          <w:color w:val="000000"/>
          <w:sz w:val="20"/>
          <w:szCs w:val="20"/>
        </w:rPr>
        <w:t xml:space="preserve">-like” robots started with </w:t>
      </w:r>
      <w:proofErr w:type="spellStart"/>
      <w:r>
        <w:rPr>
          <w:rFonts w:ascii="TimesNewRoman,Bold" w:hAnsi="TimesNewRoman,Bold" w:cs="TimesNewRoman,Bold"/>
          <w:bCs/>
          <w:color w:val="000000"/>
          <w:sz w:val="20"/>
          <w:szCs w:val="20"/>
        </w:rPr>
        <w:t>Sonbi</w:t>
      </w:r>
      <w:proofErr w:type="spellEnd"/>
      <w:r>
        <w:rPr>
          <w:rFonts w:ascii="TimesNewRoman,Bold" w:hAnsi="TimesNewRoman,Bold" w:cs="TimesNewRoman,Bold"/>
          <w:bCs/>
          <w:color w:val="000000"/>
          <w:sz w:val="20"/>
          <w:szCs w:val="20"/>
        </w:rPr>
        <w:t xml:space="preserve">: </w:t>
      </w:r>
    </w:p>
    <w:p w:rsidR="004F0DFA" w:rsidRPr="00830BC8" w:rsidRDefault="00FC0F3A" w:rsidP="00830BC8">
      <w:pPr>
        <w:pStyle w:val="ListParagraph"/>
        <w:numPr>
          <w:ilvl w:val="0"/>
          <w:numId w:val="6"/>
        </w:numPr>
        <w:autoSpaceDE w:val="0"/>
        <w:autoSpaceDN w:val="0"/>
        <w:adjustRightInd w:val="0"/>
        <w:spacing w:after="0" w:line="240" w:lineRule="auto"/>
        <w:ind w:left="360"/>
        <w:rPr>
          <w:rFonts w:ascii="TimesNewRoman" w:hAnsi="TimesNewRoman" w:cs="TimesNewRoman"/>
          <w:color w:val="000000"/>
          <w:sz w:val="20"/>
          <w:szCs w:val="20"/>
        </w:rPr>
      </w:pPr>
      <w:r>
        <w:rPr>
          <w:rFonts w:ascii="TimesNewRoman" w:hAnsi="TimesNewRoman" w:cs="TimesNewRoman"/>
          <w:color w:val="000000"/>
          <w:sz w:val="20"/>
          <w:szCs w:val="20"/>
        </w:rPr>
        <w:t>B</w:t>
      </w:r>
      <w:r w:rsidR="00392A18" w:rsidRPr="00830BC8">
        <w:rPr>
          <w:rFonts w:ascii="TimesNewRoman" w:hAnsi="TimesNewRoman" w:cs="TimesNewRoman"/>
          <w:color w:val="000000"/>
          <w:sz w:val="20"/>
          <w:szCs w:val="20"/>
        </w:rPr>
        <w:t>est</w:t>
      </w:r>
      <w:r w:rsidR="004F0DFA" w:rsidRPr="00830BC8">
        <w:rPr>
          <w:rFonts w:ascii="TimesNewRoman" w:hAnsi="TimesNewRoman" w:cs="TimesNewRoman"/>
          <w:color w:val="000000"/>
          <w:sz w:val="20"/>
          <w:szCs w:val="20"/>
        </w:rPr>
        <w:t xml:space="preserve"> available ATR and TTS packages </w:t>
      </w:r>
      <w:r w:rsidR="00392A18" w:rsidRPr="00830BC8">
        <w:rPr>
          <w:rFonts w:ascii="TimesNewRoman" w:hAnsi="TimesNewRoman" w:cs="TimesNewRoman"/>
          <w:color w:val="000000"/>
          <w:sz w:val="20"/>
          <w:szCs w:val="20"/>
        </w:rPr>
        <w:t>should be applied, especially those that use word spotting</w:t>
      </w:r>
      <w:r w:rsidR="00AD1245">
        <w:rPr>
          <w:rFonts w:ascii="TimesNewRoman" w:hAnsi="TimesNewRoman" w:cs="TimesNewRoman"/>
          <w:color w:val="000000"/>
          <w:sz w:val="20"/>
          <w:szCs w:val="20"/>
        </w:rPr>
        <w:t>. This is why we deci</w:t>
      </w:r>
      <w:r w:rsidR="00BC46BD">
        <w:rPr>
          <w:rFonts w:ascii="TimesNewRoman" w:hAnsi="TimesNewRoman" w:cs="TimesNewRoman"/>
          <w:color w:val="000000"/>
          <w:sz w:val="20"/>
          <w:szCs w:val="20"/>
        </w:rPr>
        <w:t>ded to use Alexa [</w:t>
      </w:r>
      <w:r w:rsidR="00BC46BD" w:rsidRPr="00BC46BD">
        <w:rPr>
          <w:rFonts w:ascii="TimesNewRoman" w:hAnsi="TimesNewRoman" w:cs="TimesNewRoman"/>
          <w:color w:val="000000"/>
          <w:sz w:val="20"/>
          <w:szCs w:val="20"/>
          <w:highlight w:val="yellow"/>
        </w:rPr>
        <w:t>ref</w:t>
      </w:r>
      <w:r w:rsidR="00BC46BD">
        <w:rPr>
          <w:rFonts w:ascii="TimesNewRoman" w:hAnsi="TimesNewRoman" w:cs="TimesNewRoman"/>
          <w:color w:val="000000"/>
          <w:sz w:val="20"/>
          <w:szCs w:val="20"/>
        </w:rPr>
        <w:t xml:space="preserve">] together with </w:t>
      </w:r>
      <w:r w:rsidR="00AD1245">
        <w:rPr>
          <w:rFonts w:ascii="TimesNewRoman" w:hAnsi="TimesNewRoman" w:cs="TimesNewRoman"/>
          <w:color w:val="000000"/>
          <w:sz w:val="20"/>
          <w:szCs w:val="20"/>
        </w:rPr>
        <w:t>Microsoft tool and Alice</w:t>
      </w:r>
      <w:r w:rsidR="00BC46BD">
        <w:rPr>
          <w:rFonts w:ascii="TimesNewRoman" w:hAnsi="TimesNewRoman" w:cs="TimesNewRoman"/>
          <w:color w:val="000000"/>
          <w:sz w:val="20"/>
          <w:szCs w:val="20"/>
        </w:rPr>
        <w:t xml:space="preserve"> </w:t>
      </w:r>
      <w:r w:rsidR="00BC46BD" w:rsidRPr="00BC46BD">
        <w:rPr>
          <w:rFonts w:ascii="TimesNewRoman" w:hAnsi="TimesNewRoman" w:cs="TimesNewRoman"/>
          <w:color w:val="000000"/>
          <w:sz w:val="20"/>
          <w:szCs w:val="20"/>
          <w:highlight w:val="yellow"/>
        </w:rPr>
        <w:t>[ref]</w:t>
      </w:r>
      <w:r w:rsidR="00AD1245" w:rsidRPr="00BC46BD">
        <w:rPr>
          <w:rFonts w:ascii="TimesNewRoman" w:hAnsi="TimesNewRoman" w:cs="TimesNewRoman"/>
          <w:color w:val="000000"/>
          <w:sz w:val="20"/>
          <w:szCs w:val="20"/>
          <w:highlight w:val="yellow"/>
        </w:rPr>
        <w:t>.</w:t>
      </w:r>
    </w:p>
    <w:p w:rsidR="00830BC8" w:rsidRDefault="00392A18" w:rsidP="00830BC8">
      <w:pPr>
        <w:pStyle w:val="ListParagraph"/>
        <w:numPr>
          <w:ilvl w:val="0"/>
          <w:numId w:val="6"/>
        </w:numPr>
        <w:autoSpaceDE w:val="0"/>
        <w:autoSpaceDN w:val="0"/>
        <w:adjustRightInd w:val="0"/>
        <w:spacing w:after="0" w:line="240" w:lineRule="auto"/>
        <w:ind w:left="360"/>
        <w:rPr>
          <w:rFonts w:ascii="TimesNewRoman" w:hAnsi="TimesNewRoman" w:cs="TimesNewRoman"/>
          <w:sz w:val="20"/>
          <w:szCs w:val="20"/>
        </w:rPr>
      </w:pPr>
      <w:r w:rsidRPr="00830BC8">
        <w:rPr>
          <w:rFonts w:ascii="TimesNewRoman" w:hAnsi="TimesNewRoman" w:cs="TimesNewRoman"/>
          <w:color w:val="000000"/>
          <w:sz w:val="20"/>
          <w:szCs w:val="20"/>
        </w:rPr>
        <w:t>the designer should look to new materials and in general</w:t>
      </w:r>
      <w:r w:rsidR="00744B8F"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learn from puppet theatre experiences in many areas, such</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as puppet design, stage design and audio, movement</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 xml:space="preserve">animation, speech, facial gestures, </w:t>
      </w:r>
    </w:p>
    <w:p w:rsidR="00830BC8" w:rsidRPr="00830BC8" w:rsidRDefault="00392A18" w:rsidP="00830BC8">
      <w:pPr>
        <w:pStyle w:val="ListParagraph"/>
        <w:numPr>
          <w:ilvl w:val="0"/>
          <w:numId w:val="6"/>
        </w:numPr>
        <w:autoSpaceDE w:val="0"/>
        <w:autoSpaceDN w:val="0"/>
        <w:adjustRightInd w:val="0"/>
        <w:spacing w:after="0" w:line="240" w:lineRule="auto"/>
        <w:ind w:left="360"/>
        <w:rPr>
          <w:rFonts w:ascii="TimesNewRoman" w:hAnsi="TimesNewRoman" w:cs="TimesNewRoman"/>
          <w:sz w:val="20"/>
          <w:szCs w:val="20"/>
        </w:rPr>
      </w:pPr>
      <w:r w:rsidRPr="00830BC8">
        <w:rPr>
          <w:rFonts w:ascii="TimesNewRoman" w:hAnsi="TimesNewRoman" w:cs="TimesNewRoman"/>
          <w:sz w:val="20"/>
          <w:szCs w:val="20"/>
        </w:rPr>
        <w:t>because of a too slow</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learning, improved parameterized learning methods will be</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developed, but also base</w:t>
      </w:r>
      <w:r w:rsidR="00830BC8">
        <w:rPr>
          <w:rFonts w:ascii="TimesNewRoman" w:hAnsi="TimesNewRoman" w:cs="TimesNewRoman"/>
          <w:sz w:val="20"/>
          <w:szCs w:val="20"/>
        </w:rPr>
        <w:t xml:space="preserve">d on constructive induction, </w:t>
      </w:r>
    </w:p>
    <w:p w:rsidR="00830BC8" w:rsidRDefault="00392A18" w:rsidP="00830BC8">
      <w:pPr>
        <w:pStyle w:val="ListParagraph"/>
        <w:numPr>
          <w:ilvl w:val="0"/>
          <w:numId w:val="6"/>
        </w:numPr>
        <w:autoSpaceDE w:val="0"/>
        <w:autoSpaceDN w:val="0"/>
        <w:adjustRightInd w:val="0"/>
        <w:spacing w:after="0" w:line="240" w:lineRule="auto"/>
        <w:ind w:left="360"/>
        <w:rPr>
          <w:rFonts w:ascii="TimesNewRoman" w:hAnsi="TimesNewRoman" w:cs="TimesNewRoman"/>
          <w:sz w:val="20"/>
          <w:szCs w:val="20"/>
        </w:rPr>
      </w:pPr>
      <w:r w:rsidRPr="00830BC8">
        <w:rPr>
          <w:rFonts w:ascii="TimesNewRoman" w:hAnsi="TimesNewRoman" w:cs="TimesNewRoman"/>
          <w:sz w:val="20"/>
          <w:szCs w:val="20"/>
        </w:rPr>
        <w:t>although robot face should be funny, it should not be ugly –</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based on these experiences with Professor Perky, we build</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now a new robot Maria.</w:t>
      </w:r>
    </w:p>
    <w:p w:rsidR="00830BC8" w:rsidRDefault="00830BC8" w:rsidP="00830BC8">
      <w:pPr>
        <w:pStyle w:val="ListParagraph"/>
        <w:autoSpaceDE w:val="0"/>
        <w:autoSpaceDN w:val="0"/>
        <w:adjustRightInd w:val="0"/>
        <w:spacing w:after="0" w:line="240" w:lineRule="auto"/>
        <w:ind w:left="360"/>
        <w:rPr>
          <w:rFonts w:ascii="TimesNewRoman" w:hAnsi="TimesNewRoman" w:cs="TimesNewRoman"/>
          <w:sz w:val="20"/>
          <w:szCs w:val="20"/>
        </w:rPr>
      </w:pPr>
    </w:p>
    <w:p w:rsidR="00830BC8" w:rsidRDefault="00392A18" w:rsidP="00830BC8">
      <w:pPr>
        <w:autoSpaceDE w:val="0"/>
        <w:autoSpaceDN w:val="0"/>
        <w:adjustRightInd w:val="0"/>
        <w:spacing w:after="0" w:line="240" w:lineRule="auto"/>
        <w:rPr>
          <w:rFonts w:ascii="TimesNewRoman" w:hAnsi="TimesNewRoman" w:cs="TimesNewRoman"/>
          <w:sz w:val="20"/>
          <w:szCs w:val="20"/>
        </w:rPr>
      </w:pPr>
      <w:r w:rsidRPr="00830BC8">
        <w:rPr>
          <w:rFonts w:ascii="TimesNewRoman" w:hAnsi="TimesNewRoman" w:cs="TimesNewRoman"/>
          <w:sz w:val="20"/>
          <w:szCs w:val="20"/>
        </w:rPr>
        <w:t>The bi-decomposer of relations and</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other useful software used in this project can be downloaded</w:t>
      </w:r>
      <w:r w:rsidR="004F0DFA" w:rsidRPr="00830BC8">
        <w:rPr>
          <w:rFonts w:ascii="TimesNewRoman" w:hAnsi="TimesNewRoman" w:cs="TimesNewRoman"/>
          <w:color w:val="000000"/>
          <w:sz w:val="20"/>
          <w:szCs w:val="20"/>
        </w:rPr>
        <w:t xml:space="preserve"> </w:t>
      </w:r>
      <w:r w:rsidR="004F0DFA" w:rsidRPr="00830BC8">
        <w:rPr>
          <w:rFonts w:ascii="TimesNewRoman" w:hAnsi="TimesNewRoman" w:cs="TimesNewRoman"/>
          <w:sz w:val="20"/>
          <w:szCs w:val="20"/>
        </w:rPr>
        <w:t xml:space="preserve">from </w:t>
      </w:r>
      <w:hyperlink r:id="rId51" w:history="1">
        <w:r w:rsidR="00830BC8" w:rsidRPr="00F055D8">
          <w:rPr>
            <w:rStyle w:val="Hyperlink"/>
            <w:rFonts w:ascii="TimesNewRoman" w:hAnsi="TimesNewRoman" w:cs="TimesNewRoman"/>
            <w:sz w:val="20"/>
            <w:szCs w:val="20"/>
          </w:rPr>
          <w:t>http://wwwcad.eecs.berkeley.edu/mvsis/</w:t>
        </w:r>
      </w:hyperlink>
      <w:r w:rsidRPr="00830BC8">
        <w:rPr>
          <w:rFonts w:ascii="TimesNewRoman" w:hAnsi="TimesNewRoman" w:cs="TimesNewRoman"/>
          <w:sz w:val="20"/>
          <w:szCs w:val="20"/>
        </w:rPr>
        <w:t>.</w:t>
      </w:r>
    </w:p>
    <w:p w:rsidR="00830BC8" w:rsidRDefault="00830BC8" w:rsidP="00830BC8">
      <w:pPr>
        <w:autoSpaceDE w:val="0"/>
        <w:autoSpaceDN w:val="0"/>
        <w:adjustRightInd w:val="0"/>
        <w:spacing w:after="0" w:line="240" w:lineRule="auto"/>
        <w:rPr>
          <w:rFonts w:ascii="TimesNewRoman" w:hAnsi="TimesNewRoman" w:cs="TimesNewRoman"/>
          <w:sz w:val="20"/>
          <w:szCs w:val="20"/>
        </w:rPr>
      </w:pPr>
    </w:p>
    <w:p w:rsidR="002A4611" w:rsidRDefault="00392A18" w:rsidP="002A4611">
      <w:pPr>
        <w:autoSpaceDE w:val="0"/>
        <w:autoSpaceDN w:val="0"/>
        <w:adjustRightInd w:val="0"/>
        <w:spacing w:after="0" w:line="240" w:lineRule="auto"/>
        <w:jc w:val="both"/>
        <w:rPr>
          <w:rFonts w:ascii="TimesNewRoman" w:hAnsi="TimesNewRoman" w:cs="TimesNewRoman"/>
          <w:sz w:val="20"/>
          <w:szCs w:val="20"/>
        </w:rPr>
      </w:pPr>
      <w:r w:rsidRPr="00830BC8">
        <w:rPr>
          <w:rFonts w:ascii="TimesNewRoman" w:hAnsi="TimesNewRoman" w:cs="TimesNewRoman"/>
          <w:sz w:val="20"/>
          <w:szCs w:val="20"/>
        </w:rPr>
        <w:t xml:space="preserve"> One of our</w:t>
      </w:r>
      <w:r w:rsidR="004F0DFA" w:rsidRPr="00830BC8">
        <w:rPr>
          <w:rFonts w:ascii="TimesNewRoman" w:hAnsi="TimesNewRoman" w:cs="TimesNewRoman"/>
          <w:color w:val="000000"/>
          <w:sz w:val="20"/>
          <w:szCs w:val="20"/>
        </w:rPr>
        <w:t xml:space="preserve"> </w:t>
      </w:r>
      <w:r w:rsidRPr="00830BC8">
        <w:rPr>
          <w:rFonts w:ascii="TimesNewRoman" w:hAnsi="TimesNewRoman" w:cs="TimesNewRoman"/>
          <w:sz w:val="20"/>
          <w:szCs w:val="20"/>
        </w:rPr>
        <w:t>future goals is the “Turing Test for Robotic Puppets”</w:t>
      </w:r>
      <w:r w:rsidR="002A4611">
        <w:rPr>
          <w:rFonts w:ascii="TimesNewRoman" w:hAnsi="TimesNewRoman" w:cs="TimesNewRoman"/>
          <w:sz w:val="20"/>
          <w:szCs w:val="20"/>
        </w:rPr>
        <w:t xml:space="preserve">. This test will </w:t>
      </w:r>
      <w:proofErr w:type="gramStart"/>
      <w:r w:rsidR="002A4611">
        <w:rPr>
          <w:rFonts w:ascii="TimesNewRoman" w:hAnsi="TimesNewRoman" w:cs="TimesNewRoman"/>
          <w:sz w:val="20"/>
          <w:szCs w:val="20"/>
        </w:rPr>
        <w:t>be  organized</w:t>
      </w:r>
      <w:proofErr w:type="gramEnd"/>
      <w:r w:rsidR="002A4611">
        <w:rPr>
          <w:rFonts w:ascii="TimesNewRoman" w:hAnsi="TimesNewRoman" w:cs="TimesNewRoman"/>
          <w:sz w:val="20"/>
          <w:szCs w:val="20"/>
        </w:rPr>
        <w:t xml:space="preserve"> to answer two questions</w:t>
      </w:r>
      <w:r w:rsidRPr="00830BC8">
        <w:rPr>
          <w:rFonts w:ascii="TimesNewRoman" w:hAnsi="TimesNewRoman" w:cs="TimesNewRoman"/>
          <w:sz w:val="20"/>
          <w:szCs w:val="20"/>
        </w:rPr>
        <w:t xml:space="preserve">: </w:t>
      </w:r>
    </w:p>
    <w:p w:rsidR="00392A18" w:rsidRPr="002A4611" w:rsidRDefault="00392A18" w:rsidP="002A4611">
      <w:pPr>
        <w:pStyle w:val="ListParagraph"/>
        <w:numPr>
          <w:ilvl w:val="0"/>
          <w:numId w:val="17"/>
        </w:numPr>
        <w:autoSpaceDE w:val="0"/>
        <w:autoSpaceDN w:val="0"/>
        <w:adjustRightInd w:val="0"/>
        <w:spacing w:after="0" w:line="240" w:lineRule="auto"/>
        <w:jc w:val="both"/>
        <w:rPr>
          <w:rFonts w:ascii="TimesNewRoman" w:hAnsi="TimesNewRoman" w:cs="TimesNewRoman"/>
          <w:sz w:val="20"/>
          <w:szCs w:val="20"/>
        </w:rPr>
      </w:pPr>
      <w:r w:rsidRPr="002A4611">
        <w:rPr>
          <w:rFonts w:ascii="TimesNewRoman,Italic" w:hAnsi="TimesNewRoman,Italic" w:cs="TimesNewRoman,Italic"/>
          <w:i/>
          <w:iCs/>
          <w:sz w:val="20"/>
          <w:szCs w:val="20"/>
        </w:rPr>
        <w:t>“can</w:t>
      </w:r>
      <w:r w:rsidR="004F0DFA" w:rsidRPr="002A4611">
        <w:rPr>
          <w:rFonts w:ascii="TimesNewRoman" w:hAnsi="TimesNewRoman" w:cs="TimesNewRoman"/>
          <w:color w:val="000000"/>
          <w:sz w:val="20"/>
          <w:szCs w:val="20"/>
        </w:rPr>
        <w:t xml:space="preserve"> </w:t>
      </w:r>
      <w:r w:rsidRPr="002A4611">
        <w:rPr>
          <w:rFonts w:ascii="TimesNewRoman,Italic" w:hAnsi="TimesNewRoman,Italic" w:cs="TimesNewRoman,Italic"/>
          <w:i/>
          <w:iCs/>
          <w:sz w:val="20"/>
          <w:szCs w:val="20"/>
        </w:rPr>
        <w:t xml:space="preserve">the audience distinguish if the robot </w:t>
      </w:r>
      <w:r w:rsidR="002A4611" w:rsidRPr="002A4611">
        <w:rPr>
          <w:rFonts w:ascii="TimesNewRoman,Italic" w:hAnsi="TimesNewRoman,Italic" w:cs="TimesNewRoman,Italic"/>
          <w:i/>
          <w:iCs/>
          <w:sz w:val="20"/>
          <w:szCs w:val="20"/>
        </w:rPr>
        <w:t>puppet</w:t>
      </w:r>
      <w:r w:rsidR="002A4611">
        <w:rPr>
          <w:rFonts w:ascii="TimesNewRoman,Italic" w:hAnsi="TimesNewRoman,Italic" w:cs="TimesNewRoman,Italic"/>
          <w:i/>
          <w:iCs/>
          <w:sz w:val="20"/>
          <w:szCs w:val="20"/>
        </w:rPr>
        <w:t xml:space="preserve"> Anchor Monster</w:t>
      </w:r>
      <w:r w:rsidRPr="002A4611">
        <w:rPr>
          <w:rFonts w:ascii="TimesNewRoman,Italic" w:hAnsi="TimesNewRoman,Italic" w:cs="TimesNewRoman,Italic"/>
          <w:i/>
          <w:iCs/>
          <w:sz w:val="20"/>
          <w:szCs w:val="20"/>
        </w:rPr>
        <w:t xml:space="preserve"> is animated</w:t>
      </w:r>
      <w:r w:rsidR="004F0DFA" w:rsidRPr="002A4611">
        <w:rPr>
          <w:rFonts w:ascii="TimesNewRoman" w:hAnsi="TimesNewRoman" w:cs="TimesNewRoman"/>
          <w:color w:val="000000"/>
          <w:sz w:val="20"/>
          <w:szCs w:val="20"/>
        </w:rPr>
        <w:t xml:space="preserve"> </w:t>
      </w:r>
      <w:r w:rsidRPr="002A4611">
        <w:rPr>
          <w:rFonts w:ascii="TimesNewRoman,Italic" w:hAnsi="TimesNewRoman,Italic" w:cs="TimesNewRoman,Italic"/>
          <w:i/>
          <w:iCs/>
          <w:sz w:val="20"/>
          <w:szCs w:val="20"/>
        </w:rPr>
        <w:t>remotely by a human</w:t>
      </w:r>
      <w:r w:rsidR="002A4611">
        <w:rPr>
          <w:rFonts w:ascii="TimesNewRoman,Italic" w:hAnsi="TimesNewRoman,Italic" w:cs="TimesNewRoman,Italic"/>
          <w:i/>
          <w:iCs/>
          <w:sz w:val="20"/>
          <w:szCs w:val="20"/>
        </w:rPr>
        <w:t xml:space="preserve"> (hidden and not seen by the audience, but being able to see the robot and audience reactions),</w:t>
      </w:r>
      <w:r w:rsidRPr="002A4611">
        <w:rPr>
          <w:rFonts w:ascii="TimesNewRoman,Italic" w:hAnsi="TimesNewRoman,Italic" w:cs="TimesNewRoman,Italic"/>
          <w:i/>
          <w:iCs/>
          <w:sz w:val="20"/>
          <w:szCs w:val="20"/>
        </w:rPr>
        <w:t xml:space="preserve"> or i</w:t>
      </w:r>
      <w:r w:rsidR="002A4611" w:rsidRPr="002A4611">
        <w:rPr>
          <w:rFonts w:ascii="TimesNewRoman,Italic" w:hAnsi="TimesNewRoman,Italic" w:cs="TimesNewRoman,Italic"/>
          <w:i/>
          <w:iCs/>
          <w:sz w:val="20"/>
          <w:szCs w:val="20"/>
        </w:rPr>
        <w:t>f</w:t>
      </w:r>
      <w:r w:rsidRPr="002A4611">
        <w:rPr>
          <w:rFonts w:ascii="TimesNewRoman,Italic" w:hAnsi="TimesNewRoman,Italic" w:cs="TimesNewRoman,Italic"/>
          <w:i/>
          <w:iCs/>
          <w:sz w:val="20"/>
          <w:szCs w:val="20"/>
        </w:rPr>
        <w:t xml:space="preserve"> its language/gesture behavior</w:t>
      </w:r>
      <w:r w:rsidR="002A4611" w:rsidRPr="002A4611">
        <w:rPr>
          <w:rFonts w:ascii="TimesNewRoman,Italic" w:hAnsi="TimesNewRoman,Italic" w:cs="TimesNewRoman,Italic"/>
          <w:i/>
          <w:iCs/>
          <w:sz w:val="20"/>
          <w:szCs w:val="20"/>
        </w:rPr>
        <w:t xml:space="preserve"> is</w:t>
      </w:r>
      <w:r w:rsidR="004F0DFA" w:rsidRPr="002A4611">
        <w:rPr>
          <w:rFonts w:ascii="TimesNewRoman" w:hAnsi="TimesNewRoman" w:cs="TimesNewRoman"/>
          <w:color w:val="000000"/>
          <w:sz w:val="20"/>
          <w:szCs w:val="20"/>
        </w:rPr>
        <w:t xml:space="preserve"> </w:t>
      </w:r>
      <w:r w:rsidR="002A4611" w:rsidRPr="002A4611">
        <w:rPr>
          <w:rFonts w:ascii="TimesNewRoman,Italic" w:hAnsi="TimesNewRoman,Italic" w:cs="TimesNewRoman,Italic"/>
          <w:i/>
          <w:iCs/>
          <w:sz w:val="20"/>
          <w:szCs w:val="20"/>
        </w:rPr>
        <w:t>entirely</w:t>
      </w:r>
      <w:r w:rsidRPr="002A4611">
        <w:rPr>
          <w:rFonts w:ascii="TimesNewRoman,Italic" w:hAnsi="TimesNewRoman,Italic" w:cs="TimesNewRoman,Italic"/>
          <w:i/>
          <w:iCs/>
          <w:sz w:val="20"/>
          <w:szCs w:val="20"/>
        </w:rPr>
        <w:t xml:space="preserve"> autonomous?”</w:t>
      </w:r>
    </w:p>
    <w:p w:rsidR="002A4611" w:rsidRPr="002A4611" w:rsidRDefault="002A4611" w:rsidP="002A4611">
      <w:pPr>
        <w:pStyle w:val="ListParagraph"/>
        <w:numPr>
          <w:ilvl w:val="0"/>
          <w:numId w:val="17"/>
        </w:numPr>
        <w:autoSpaceDE w:val="0"/>
        <w:autoSpaceDN w:val="0"/>
        <w:adjustRightInd w:val="0"/>
        <w:spacing w:after="0" w:line="240" w:lineRule="auto"/>
        <w:jc w:val="both"/>
        <w:rPr>
          <w:rFonts w:ascii="TimesNewRoman" w:hAnsi="TimesNewRoman" w:cs="TimesNewRoman"/>
          <w:sz w:val="20"/>
          <w:szCs w:val="20"/>
        </w:rPr>
      </w:pPr>
      <w:r>
        <w:rPr>
          <w:rFonts w:ascii="TimesNewRoman,Italic" w:hAnsi="TimesNewRoman,Italic" w:cs="TimesNewRoman,Italic"/>
          <w:i/>
          <w:iCs/>
          <w:sz w:val="20"/>
          <w:szCs w:val="20"/>
        </w:rPr>
        <w:t>“can the audience distinguish between Anchor Monster behavior that was programmed by a human and the robot’s behavior that was learned from examples?”</w:t>
      </w:r>
    </w:p>
    <w:p w:rsidR="00744B8F" w:rsidRDefault="00744B8F" w:rsidP="00392A18">
      <w:pPr>
        <w:autoSpaceDE w:val="0"/>
        <w:autoSpaceDN w:val="0"/>
        <w:adjustRightInd w:val="0"/>
        <w:spacing w:after="0" w:line="240" w:lineRule="auto"/>
        <w:rPr>
          <w:rFonts w:ascii="TimesNewRoman,Bold" w:hAnsi="TimesNewRoman,Bold" w:cs="TimesNewRoman,Bold"/>
          <w:b/>
          <w:bCs/>
          <w:sz w:val="20"/>
          <w:szCs w:val="20"/>
        </w:rPr>
      </w:pPr>
      <w:bookmarkStart w:id="0" w:name="_GoBack"/>
      <w:bookmarkEnd w:id="0"/>
    </w:p>
    <w:p w:rsidR="00392A18" w:rsidRDefault="00392A18" w:rsidP="00392A18">
      <w:pPr>
        <w:autoSpaceDE w:val="0"/>
        <w:autoSpaceDN w:val="0"/>
        <w:adjustRightInd w:val="0"/>
        <w:spacing w:after="0" w:line="240" w:lineRule="auto"/>
        <w:rPr>
          <w:rFonts w:ascii="TimesNewRoman,Bold" w:hAnsi="TimesNewRoman,Bold" w:cs="TimesNewRoman,Bold"/>
          <w:b/>
          <w:bCs/>
          <w:sz w:val="20"/>
          <w:szCs w:val="20"/>
        </w:rPr>
      </w:pPr>
      <w:r>
        <w:rPr>
          <w:rFonts w:ascii="TimesNewRoman,Bold" w:hAnsi="TimesNewRoman,Bold" w:cs="TimesNewRoman,Bold"/>
          <w:b/>
          <w:bCs/>
          <w:sz w:val="20"/>
          <w:szCs w:val="20"/>
        </w:rPr>
        <w:t>5. Literature</w:t>
      </w:r>
    </w:p>
    <w:p w:rsidR="00392A18" w:rsidRPr="00744B8F" w:rsidRDefault="00392A18" w:rsidP="00744B8F">
      <w:pPr>
        <w:pStyle w:val="ListParagraph"/>
        <w:numPr>
          <w:ilvl w:val="0"/>
          <w:numId w:val="3"/>
        </w:numPr>
        <w:autoSpaceDE w:val="0"/>
        <w:autoSpaceDN w:val="0"/>
        <w:adjustRightInd w:val="0"/>
        <w:spacing w:after="0" w:line="240" w:lineRule="auto"/>
        <w:rPr>
          <w:rFonts w:ascii="TimesNewRoman,Italic" w:hAnsi="TimesNewRoman,Italic" w:cs="TimesNewRoman,Italic"/>
          <w:i/>
          <w:iCs/>
          <w:sz w:val="13"/>
          <w:szCs w:val="13"/>
        </w:rPr>
      </w:pPr>
      <w:r w:rsidRPr="00744B8F">
        <w:rPr>
          <w:rFonts w:ascii="TimesNewRoman" w:hAnsi="TimesNewRoman" w:cs="TimesNewRoman"/>
          <w:sz w:val="20"/>
          <w:szCs w:val="20"/>
        </w:rPr>
        <w:t xml:space="preserve">M. Perkowski, Oregon Cyber Theatre, </w:t>
      </w:r>
      <w:r w:rsidRPr="00744B8F">
        <w:rPr>
          <w:rFonts w:ascii="TimesNewRoman,Italic" w:hAnsi="TimesNewRoman,Italic" w:cs="TimesNewRoman,Italic"/>
          <w:i/>
          <w:iCs/>
          <w:sz w:val="20"/>
          <w:szCs w:val="20"/>
        </w:rPr>
        <w:t>Proc. 3</w:t>
      </w:r>
      <w:r w:rsidRPr="00744B8F">
        <w:rPr>
          <w:rFonts w:ascii="TimesNewRoman,Italic" w:hAnsi="TimesNewRoman,Italic" w:cs="TimesNewRoman,Italic"/>
          <w:i/>
          <w:iCs/>
          <w:sz w:val="13"/>
          <w:szCs w:val="13"/>
          <w:vertAlign w:val="superscript"/>
        </w:rPr>
        <w:t>rd</w:t>
      </w:r>
      <w:r w:rsidR="00744B8F">
        <w:rPr>
          <w:rFonts w:ascii="TimesNewRoman,Italic" w:hAnsi="TimesNewRoman,Italic" w:cs="TimesNewRoman,Italic"/>
          <w:i/>
          <w:iCs/>
          <w:sz w:val="13"/>
          <w:szCs w:val="13"/>
        </w:rPr>
        <w:t xml:space="preserve"> </w:t>
      </w:r>
      <w:r w:rsidRPr="00744B8F">
        <w:rPr>
          <w:rFonts w:ascii="TimesNewRoman,Italic" w:hAnsi="TimesNewRoman,Italic" w:cs="TimesNewRoman,Italic"/>
          <w:i/>
          <w:iCs/>
          <w:sz w:val="20"/>
          <w:szCs w:val="20"/>
        </w:rPr>
        <w:t>Oregon Symposium on Logic, Design and Learning</w:t>
      </w:r>
      <w:r w:rsidRPr="00744B8F">
        <w:rPr>
          <w:rFonts w:ascii="TimesNewRoman" w:hAnsi="TimesNewRoman" w:cs="TimesNewRoman"/>
          <w:sz w:val="20"/>
          <w:szCs w:val="20"/>
        </w:rPr>
        <w:t>,</w:t>
      </w:r>
      <w:r w:rsidR="00744B8F">
        <w:rPr>
          <w:rFonts w:ascii="TimesNewRoman" w:hAnsi="TimesNewRoman" w:cs="TimesNewRoman"/>
          <w:sz w:val="20"/>
          <w:szCs w:val="20"/>
        </w:rPr>
        <w:t xml:space="preserve"> </w:t>
      </w:r>
      <w:r w:rsidRPr="00744B8F">
        <w:rPr>
          <w:rFonts w:ascii="TimesNewRoman" w:hAnsi="TimesNewRoman" w:cs="TimesNewRoman"/>
          <w:sz w:val="20"/>
          <w:szCs w:val="20"/>
        </w:rPr>
        <w:t>May 2000.</w:t>
      </w:r>
    </w:p>
    <w:p w:rsidR="00392A18" w:rsidRPr="00744B8F" w:rsidRDefault="00392A18" w:rsidP="00744B8F">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lastRenderedPageBreak/>
        <w:t>U. Wong and M. Perkowski, A New Approach to</w:t>
      </w:r>
      <w:r w:rsidR="00744B8F">
        <w:rPr>
          <w:rFonts w:ascii="TimesNewRoman" w:hAnsi="TimesNewRoman" w:cs="TimesNewRoman"/>
          <w:sz w:val="20"/>
          <w:szCs w:val="20"/>
        </w:rPr>
        <w:t xml:space="preserve"> </w:t>
      </w:r>
      <w:r w:rsidRPr="00744B8F">
        <w:rPr>
          <w:rFonts w:ascii="TimesNewRoman" w:hAnsi="TimesNewRoman" w:cs="TimesNewRoman"/>
          <w:sz w:val="20"/>
          <w:szCs w:val="20"/>
        </w:rPr>
        <w:t>Robot’s Imitation of Behaviors by Decomposition of</w:t>
      </w:r>
      <w:r w:rsidR="00744B8F">
        <w:rPr>
          <w:rFonts w:ascii="TimesNewRoman" w:hAnsi="TimesNewRoman" w:cs="TimesNewRoman"/>
          <w:sz w:val="20"/>
          <w:szCs w:val="20"/>
        </w:rPr>
        <w:t xml:space="preserve"> </w:t>
      </w:r>
      <w:r w:rsidRPr="00744B8F">
        <w:rPr>
          <w:rFonts w:ascii="TimesNewRoman" w:hAnsi="TimesNewRoman" w:cs="TimesNewRoman"/>
          <w:sz w:val="20"/>
          <w:szCs w:val="20"/>
        </w:rPr>
        <w:t xml:space="preserve">Multiple-Valued Relations, </w:t>
      </w:r>
      <w:r w:rsidRPr="00744B8F">
        <w:rPr>
          <w:rFonts w:ascii="TimesNewRoman,Italic" w:hAnsi="TimesNewRoman,Italic" w:cs="TimesNewRoman,Italic"/>
          <w:i/>
          <w:iCs/>
          <w:sz w:val="20"/>
          <w:szCs w:val="20"/>
        </w:rPr>
        <w:t>Proc. 5</w:t>
      </w:r>
      <w:r w:rsidRPr="00744B8F">
        <w:rPr>
          <w:rFonts w:ascii="TimesNewRoman,Italic" w:hAnsi="TimesNewRoman,Italic" w:cs="TimesNewRoman,Italic"/>
          <w:i/>
          <w:iCs/>
          <w:sz w:val="13"/>
          <w:szCs w:val="13"/>
        </w:rPr>
        <w:t xml:space="preserve">th </w:t>
      </w:r>
      <w:r w:rsidRPr="00744B8F">
        <w:rPr>
          <w:rFonts w:ascii="TimesNewRoman,Italic" w:hAnsi="TimesNewRoman,Italic" w:cs="TimesNewRoman,Italic"/>
          <w:i/>
          <w:iCs/>
          <w:sz w:val="20"/>
          <w:szCs w:val="20"/>
        </w:rPr>
        <w:t>Intern. Workshop</w:t>
      </w:r>
      <w:r w:rsidR="00744B8F">
        <w:rPr>
          <w:rFonts w:ascii="TimesNewRoman,Italic" w:hAnsi="TimesNewRoman,Italic" w:cs="TimesNewRoman,Italic"/>
          <w:i/>
          <w:iCs/>
          <w:sz w:val="20"/>
          <w:szCs w:val="20"/>
        </w:rPr>
        <w:t xml:space="preserve"> </w:t>
      </w:r>
      <w:r w:rsidRPr="00744B8F">
        <w:rPr>
          <w:rFonts w:ascii="TimesNewRoman,Italic" w:hAnsi="TimesNewRoman,Italic" w:cs="TimesNewRoman,Italic"/>
          <w:i/>
          <w:iCs/>
          <w:sz w:val="20"/>
          <w:szCs w:val="20"/>
        </w:rPr>
        <w:t>on Boolean Problems</w:t>
      </w:r>
      <w:r w:rsidRPr="00744B8F">
        <w:rPr>
          <w:rFonts w:ascii="TimesNewRoman" w:hAnsi="TimesNewRoman" w:cs="TimesNewRoman"/>
          <w:sz w:val="20"/>
          <w:szCs w:val="20"/>
        </w:rPr>
        <w:t>, Freiberg, Germany, Sept. 19-20,</w:t>
      </w:r>
      <w:r w:rsidR="00744B8F">
        <w:rPr>
          <w:rFonts w:ascii="TimesNewRoman" w:hAnsi="TimesNewRoman" w:cs="TimesNewRoman"/>
          <w:sz w:val="20"/>
          <w:szCs w:val="20"/>
        </w:rPr>
        <w:t xml:space="preserve"> </w:t>
      </w:r>
      <w:r w:rsidRPr="00744B8F">
        <w:rPr>
          <w:rFonts w:ascii="TimesNewRoman" w:hAnsi="TimesNewRoman" w:cs="TimesNewRoman"/>
          <w:sz w:val="20"/>
          <w:szCs w:val="20"/>
        </w:rPr>
        <w:t>2002, pp. 265-270.</w:t>
      </w:r>
    </w:p>
    <w:p w:rsidR="00392A18" w:rsidRPr="00744B8F" w:rsidRDefault="00392A18" w:rsidP="00744B8F">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t xml:space="preserve">A. </w:t>
      </w:r>
      <w:proofErr w:type="spellStart"/>
      <w:r w:rsidRPr="00744B8F">
        <w:rPr>
          <w:rFonts w:ascii="TimesNewRoman" w:hAnsi="TimesNewRoman" w:cs="TimesNewRoman"/>
          <w:sz w:val="20"/>
          <w:szCs w:val="20"/>
        </w:rPr>
        <w:t>Mishchenko</w:t>
      </w:r>
      <w:proofErr w:type="spellEnd"/>
      <w:r w:rsidRPr="00744B8F">
        <w:rPr>
          <w:rFonts w:ascii="TimesNewRoman" w:hAnsi="TimesNewRoman" w:cs="TimesNewRoman"/>
          <w:sz w:val="20"/>
          <w:szCs w:val="20"/>
        </w:rPr>
        <w:t>, B. Steinbach and M. Perkowski, An</w:t>
      </w:r>
      <w:r w:rsidR="00744B8F">
        <w:rPr>
          <w:rFonts w:ascii="TimesNewRoman" w:hAnsi="TimesNewRoman" w:cs="TimesNewRoman"/>
          <w:sz w:val="20"/>
          <w:szCs w:val="20"/>
        </w:rPr>
        <w:t xml:space="preserve"> </w:t>
      </w:r>
      <w:r w:rsidRPr="00744B8F">
        <w:rPr>
          <w:rFonts w:ascii="TimesNewRoman" w:hAnsi="TimesNewRoman" w:cs="TimesNewRoman"/>
          <w:sz w:val="20"/>
          <w:szCs w:val="20"/>
        </w:rPr>
        <w:t>Algorithm for Bi-Decomposition of Logic Functions,</w:t>
      </w:r>
      <w:r w:rsidR="00744B8F">
        <w:rPr>
          <w:rFonts w:ascii="TimesNewRoman" w:hAnsi="TimesNewRoman" w:cs="TimesNewRoman"/>
          <w:sz w:val="20"/>
          <w:szCs w:val="20"/>
        </w:rPr>
        <w:t xml:space="preserve"> </w:t>
      </w:r>
      <w:r w:rsidRPr="00744B8F">
        <w:rPr>
          <w:rFonts w:ascii="TimesNewRoman" w:hAnsi="TimesNewRoman" w:cs="TimesNewRoman"/>
          <w:sz w:val="20"/>
          <w:szCs w:val="20"/>
        </w:rPr>
        <w:t>Proc. DAC 2001, June 18-22, Las Vegas, pp. 103-108.</w:t>
      </w:r>
    </w:p>
    <w:p w:rsidR="00744B8F" w:rsidRDefault="00392A18" w:rsidP="00744B8F">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t xml:space="preserve">A. </w:t>
      </w:r>
      <w:proofErr w:type="spellStart"/>
      <w:r w:rsidRPr="00744B8F">
        <w:rPr>
          <w:rFonts w:ascii="TimesNewRoman" w:hAnsi="TimesNewRoman" w:cs="TimesNewRoman"/>
          <w:sz w:val="20"/>
          <w:szCs w:val="20"/>
        </w:rPr>
        <w:t>Mishchenko</w:t>
      </w:r>
      <w:proofErr w:type="spellEnd"/>
      <w:r w:rsidRPr="00744B8F">
        <w:rPr>
          <w:rFonts w:ascii="TimesNewRoman" w:hAnsi="TimesNewRoman" w:cs="TimesNewRoman"/>
          <w:sz w:val="20"/>
          <w:szCs w:val="20"/>
        </w:rPr>
        <w:t>, B. Steinbach and M. Perkowski, Bi-Decomposition of Multi-Valued Relations, Proc. 10</w:t>
      </w:r>
      <w:r w:rsidR="00744B8F">
        <w:rPr>
          <w:rFonts w:ascii="TimesNewRoman" w:hAnsi="TimesNewRoman" w:cs="TimesNewRoman"/>
          <w:sz w:val="13"/>
          <w:szCs w:val="13"/>
        </w:rPr>
        <w:t>t</w:t>
      </w:r>
      <w:r w:rsidR="00744B8F" w:rsidRPr="00744B8F">
        <w:rPr>
          <w:rFonts w:ascii="TimesNewRoman" w:hAnsi="TimesNewRoman" w:cs="TimesNewRoman"/>
          <w:sz w:val="13"/>
          <w:szCs w:val="13"/>
          <w:vertAlign w:val="superscript"/>
        </w:rPr>
        <w:t xml:space="preserve"> h</w:t>
      </w:r>
      <w:r w:rsidR="00744B8F">
        <w:rPr>
          <w:rFonts w:ascii="TimesNewRoman" w:hAnsi="TimesNewRoman" w:cs="TimesNewRoman"/>
          <w:sz w:val="13"/>
          <w:szCs w:val="13"/>
        </w:rPr>
        <w:t xml:space="preserve"> </w:t>
      </w:r>
      <w:r w:rsidRPr="00744B8F">
        <w:rPr>
          <w:rFonts w:ascii="TimesNewRoman" w:hAnsi="TimesNewRoman" w:cs="TimesNewRoman"/>
          <w:sz w:val="20"/>
          <w:szCs w:val="20"/>
        </w:rPr>
        <w:t xml:space="preserve">IWLS, pp. 35-40, </w:t>
      </w:r>
      <w:proofErr w:type="spellStart"/>
      <w:r w:rsidRPr="00744B8F">
        <w:rPr>
          <w:rFonts w:ascii="TimesNewRoman" w:hAnsi="TimesNewRoman" w:cs="TimesNewRoman"/>
          <w:sz w:val="20"/>
          <w:szCs w:val="20"/>
        </w:rPr>
        <w:t>Granlibakken</w:t>
      </w:r>
      <w:proofErr w:type="spellEnd"/>
      <w:r w:rsidRPr="00744B8F">
        <w:rPr>
          <w:rFonts w:ascii="TimesNewRoman" w:hAnsi="TimesNewRoman" w:cs="TimesNewRoman"/>
          <w:sz w:val="20"/>
          <w:szCs w:val="20"/>
        </w:rPr>
        <w:t>, CA, June 12-15, 2001.</w:t>
      </w:r>
      <w:r w:rsidR="00744B8F">
        <w:rPr>
          <w:rFonts w:ascii="TimesNewRoman" w:hAnsi="TimesNewRoman" w:cs="TimesNewRoman"/>
          <w:sz w:val="20"/>
          <w:szCs w:val="20"/>
        </w:rPr>
        <w:t xml:space="preserve"> </w:t>
      </w:r>
      <w:r w:rsidRPr="00744B8F">
        <w:rPr>
          <w:rFonts w:ascii="TimesNewRoman" w:hAnsi="TimesNewRoman" w:cs="TimesNewRoman"/>
          <w:sz w:val="20"/>
          <w:szCs w:val="20"/>
        </w:rPr>
        <w:t xml:space="preserve">IEEE Computer Society and ACM SIGDA. </w:t>
      </w:r>
    </w:p>
    <w:p w:rsidR="00392A18" w:rsidRPr="00744B8F" w:rsidRDefault="00392A18" w:rsidP="00744B8F">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t>M.</w:t>
      </w:r>
      <w:r w:rsidR="00BC46BD">
        <w:rPr>
          <w:rFonts w:ascii="TimesNewRoman" w:hAnsi="TimesNewRoman" w:cs="TimesNewRoman"/>
          <w:sz w:val="20"/>
          <w:szCs w:val="20"/>
        </w:rPr>
        <w:t xml:space="preserve"> </w:t>
      </w:r>
      <w:r w:rsidRPr="00744B8F">
        <w:rPr>
          <w:rFonts w:ascii="TimesNewRoman" w:hAnsi="TimesNewRoman" w:cs="TimesNewRoman"/>
          <w:sz w:val="20"/>
          <w:szCs w:val="20"/>
        </w:rPr>
        <w:t xml:space="preserve">Perkowski, and S. </w:t>
      </w:r>
      <w:proofErr w:type="spellStart"/>
      <w:r w:rsidRPr="00744B8F">
        <w:rPr>
          <w:rFonts w:ascii="TimesNewRoman" w:hAnsi="TimesNewRoman" w:cs="TimesNewRoman"/>
          <w:sz w:val="20"/>
          <w:szCs w:val="20"/>
        </w:rPr>
        <w:t>Grygiel</w:t>
      </w:r>
      <w:proofErr w:type="spellEnd"/>
      <w:r w:rsidRPr="00744B8F">
        <w:rPr>
          <w:rFonts w:ascii="TimesNewRoman" w:hAnsi="TimesNewRoman" w:cs="TimesNewRoman"/>
          <w:sz w:val="20"/>
          <w:szCs w:val="20"/>
        </w:rPr>
        <w:t>, Decomposition of</w:t>
      </w:r>
      <w:r w:rsidR="00744B8F">
        <w:rPr>
          <w:rFonts w:ascii="TimesNewRoman" w:hAnsi="TimesNewRoman" w:cs="TimesNewRoman"/>
          <w:sz w:val="20"/>
          <w:szCs w:val="20"/>
        </w:rPr>
        <w:t xml:space="preserve"> </w:t>
      </w:r>
      <w:r w:rsidRPr="00744B8F">
        <w:rPr>
          <w:rFonts w:ascii="TimesNewRoman" w:hAnsi="TimesNewRoman" w:cs="TimesNewRoman"/>
          <w:sz w:val="20"/>
          <w:szCs w:val="20"/>
        </w:rPr>
        <w:t>Relations: A New Approach to Constructive Induction</w:t>
      </w:r>
      <w:r w:rsidR="00744B8F">
        <w:rPr>
          <w:rFonts w:ascii="TimesNewRoman" w:hAnsi="TimesNewRoman" w:cs="TimesNewRoman"/>
          <w:sz w:val="20"/>
          <w:szCs w:val="20"/>
        </w:rPr>
        <w:t xml:space="preserve"> </w:t>
      </w:r>
      <w:r w:rsidRPr="00744B8F">
        <w:rPr>
          <w:rFonts w:ascii="TimesNewRoman" w:hAnsi="TimesNewRoman" w:cs="TimesNewRoman"/>
          <w:sz w:val="20"/>
          <w:szCs w:val="20"/>
        </w:rPr>
        <w:t>Proc. Workshop of National Inst. Of</w:t>
      </w:r>
      <w:r w:rsidR="00744B8F">
        <w:rPr>
          <w:rFonts w:ascii="TimesNewRoman" w:hAnsi="TimesNewRoman" w:cs="TimesNewRoman"/>
          <w:sz w:val="20"/>
          <w:szCs w:val="20"/>
        </w:rPr>
        <w:t xml:space="preserve"> </w:t>
      </w:r>
      <w:r w:rsidRPr="00744B8F">
        <w:rPr>
          <w:rFonts w:ascii="TimesNewRoman" w:hAnsi="TimesNewRoman" w:cs="TimesNewRoman"/>
          <w:sz w:val="20"/>
          <w:szCs w:val="20"/>
        </w:rPr>
        <w:t>Telecommunications and Polish Association for Logic</w:t>
      </w:r>
      <w:r w:rsidR="00744B8F">
        <w:rPr>
          <w:rFonts w:ascii="TimesNewRoman" w:hAnsi="TimesNewRoman" w:cs="TimesNewRoman"/>
          <w:sz w:val="20"/>
          <w:szCs w:val="20"/>
        </w:rPr>
        <w:t xml:space="preserve"> </w:t>
      </w:r>
      <w:r w:rsidRPr="00744B8F">
        <w:rPr>
          <w:rFonts w:ascii="TimesNewRoman" w:hAnsi="TimesNewRoman" w:cs="TimesNewRoman"/>
          <w:sz w:val="20"/>
          <w:szCs w:val="20"/>
        </w:rPr>
        <w:t>and Philosophy of Science, May 25, 2001, pp. 91-111,</w:t>
      </w:r>
      <w:r w:rsidR="00744B8F">
        <w:rPr>
          <w:rFonts w:ascii="TimesNewRoman" w:hAnsi="TimesNewRoman" w:cs="TimesNewRoman"/>
          <w:sz w:val="20"/>
          <w:szCs w:val="20"/>
        </w:rPr>
        <w:t xml:space="preserve"> </w:t>
      </w:r>
      <w:r w:rsidRPr="00744B8F">
        <w:rPr>
          <w:rFonts w:ascii="TimesNewRoman" w:hAnsi="TimesNewRoman" w:cs="TimesNewRoman"/>
          <w:sz w:val="20"/>
          <w:szCs w:val="20"/>
        </w:rPr>
        <w:t>Warsaw, Poland.</w:t>
      </w:r>
    </w:p>
    <w:p w:rsidR="00392A18" w:rsidRPr="00744B8F" w:rsidRDefault="00392A18" w:rsidP="00744B8F">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t>Ch. Finch, Ch. Finch and J. Henson, Jim Henson: The</w:t>
      </w:r>
      <w:r w:rsidR="00744B8F">
        <w:rPr>
          <w:rFonts w:ascii="TimesNewRoman" w:hAnsi="TimesNewRoman" w:cs="TimesNewRoman"/>
          <w:sz w:val="20"/>
          <w:szCs w:val="20"/>
        </w:rPr>
        <w:t xml:space="preserve"> </w:t>
      </w:r>
      <w:r w:rsidRPr="00744B8F">
        <w:rPr>
          <w:rFonts w:ascii="TimesNewRoman" w:hAnsi="TimesNewRoman" w:cs="TimesNewRoman"/>
          <w:sz w:val="20"/>
          <w:szCs w:val="20"/>
        </w:rPr>
        <w:t>Works: The Art, The Magic, the Imagination, see also</w:t>
      </w:r>
      <w:r w:rsidR="00744B8F">
        <w:rPr>
          <w:rFonts w:ascii="TimesNewRoman" w:hAnsi="TimesNewRoman" w:cs="TimesNewRoman"/>
          <w:sz w:val="20"/>
          <w:szCs w:val="20"/>
        </w:rPr>
        <w:t xml:space="preserve"> </w:t>
      </w:r>
      <w:r w:rsidRPr="00744B8F">
        <w:rPr>
          <w:rFonts w:ascii="TimesNewRoman" w:hAnsi="TimesNewRoman" w:cs="TimesNewRoman"/>
          <w:sz w:val="20"/>
          <w:szCs w:val="20"/>
        </w:rPr>
        <w:t>other books by and about Jim Henson on Amazon.com.</w:t>
      </w:r>
    </w:p>
    <w:p w:rsidR="00BC46BD" w:rsidRDefault="00392A18" w:rsidP="00392A18">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744B8F">
        <w:rPr>
          <w:rFonts w:ascii="TimesNewRoman" w:hAnsi="TimesNewRoman" w:cs="TimesNewRoman"/>
          <w:sz w:val="20"/>
          <w:szCs w:val="20"/>
        </w:rPr>
        <w:t xml:space="preserve">A. </w:t>
      </w:r>
      <w:proofErr w:type="spellStart"/>
      <w:r w:rsidRPr="00744B8F">
        <w:rPr>
          <w:rFonts w:ascii="TimesNewRoman" w:hAnsi="TimesNewRoman" w:cs="TimesNewRoman"/>
          <w:sz w:val="20"/>
          <w:szCs w:val="20"/>
        </w:rPr>
        <w:t>Edsinger</w:t>
      </w:r>
      <w:proofErr w:type="spellEnd"/>
      <w:r w:rsidRPr="00744B8F">
        <w:rPr>
          <w:rFonts w:ascii="TimesNewRoman" w:hAnsi="TimesNewRoman" w:cs="TimesNewRoman"/>
          <w:sz w:val="20"/>
          <w:szCs w:val="20"/>
        </w:rPr>
        <w:t>, U-M</w:t>
      </w:r>
      <w:r w:rsidR="00BC46BD">
        <w:rPr>
          <w:rFonts w:ascii="TimesNewRoman" w:hAnsi="TimesNewRoman" w:cs="TimesNewRoman"/>
          <w:sz w:val="20"/>
          <w:szCs w:val="20"/>
        </w:rPr>
        <w:t>.</w:t>
      </w:r>
      <w:r w:rsidRPr="00744B8F">
        <w:rPr>
          <w:rFonts w:ascii="TimesNewRoman" w:hAnsi="TimesNewRoman" w:cs="TimesNewRoman"/>
          <w:sz w:val="20"/>
          <w:szCs w:val="20"/>
        </w:rPr>
        <w:t xml:space="preserve"> O’Reilly, and C. Breazeal, A Face</w:t>
      </w:r>
      <w:r w:rsidR="00744B8F">
        <w:rPr>
          <w:rFonts w:ascii="TimesNewRoman" w:hAnsi="TimesNewRoman" w:cs="TimesNewRoman"/>
          <w:sz w:val="20"/>
          <w:szCs w:val="20"/>
        </w:rPr>
        <w:t xml:space="preserve"> </w:t>
      </w:r>
      <w:r w:rsidRPr="00744B8F">
        <w:rPr>
          <w:rFonts w:ascii="TimesNewRoman" w:hAnsi="TimesNewRoman" w:cs="TimesNewRoman"/>
          <w:sz w:val="20"/>
          <w:szCs w:val="20"/>
        </w:rPr>
        <w:t>for a Humanoid Robot, MIT Memo, 2002</w:t>
      </w:r>
      <w:r w:rsidR="00BC46BD">
        <w:rPr>
          <w:rFonts w:ascii="TimesNewRoman" w:hAnsi="TimesNewRoman" w:cs="TimesNewRoman"/>
          <w:sz w:val="20"/>
          <w:szCs w:val="20"/>
        </w:rPr>
        <w:t>.</w:t>
      </w:r>
      <w:r w:rsidR="00744B8F">
        <w:rPr>
          <w:rFonts w:ascii="TimesNewRoman" w:hAnsi="TimesNewRoman" w:cs="TimesNewRoman"/>
          <w:sz w:val="20"/>
          <w:szCs w:val="20"/>
        </w:rPr>
        <w:t xml:space="preserve"> </w:t>
      </w:r>
    </w:p>
    <w:p w:rsidR="004F0DFA" w:rsidRPr="00BC46BD" w:rsidRDefault="00392A18" w:rsidP="00BC46BD">
      <w:pPr>
        <w:pStyle w:val="ListParagraph"/>
        <w:numPr>
          <w:ilvl w:val="0"/>
          <w:numId w:val="3"/>
        </w:numPr>
        <w:autoSpaceDE w:val="0"/>
        <w:autoSpaceDN w:val="0"/>
        <w:adjustRightInd w:val="0"/>
        <w:spacing w:after="0" w:line="240" w:lineRule="auto"/>
        <w:rPr>
          <w:rFonts w:ascii="TimesNewRoman" w:hAnsi="TimesNewRoman" w:cs="TimesNewRoman"/>
          <w:sz w:val="20"/>
          <w:szCs w:val="20"/>
        </w:rPr>
      </w:pPr>
      <w:proofErr w:type="spellStart"/>
      <w:proofErr w:type="gramStart"/>
      <w:r w:rsidRPr="00744B8F">
        <w:rPr>
          <w:rFonts w:ascii="TimesNewRoman" w:hAnsi="TimesNewRoman" w:cs="TimesNewRoman"/>
          <w:sz w:val="20"/>
          <w:szCs w:val="20"/>
        </w:rPr>
        <w:t>F.Hara</w:t>
      </w:r>
      <w:proofErr w:type="spellEnd"/>
      <w:proofErr w:type="gramEnd"/>
      <w:r w:rsidRPr="00744B8F">
        <w:rPr>
          <w:rFonts w:ascii="TimesNewRoman" w:hAnsi="TimesNewRoman" w:cs="TimesNewRoman"/>
          <w:sz w:val="20"/>
          <w:szCs w:val="20"/>
        </w:rPr>
        <w:t xml:space="preserve">, </w:t>
      </w:r>
      <w:proofErr w:type="spellStart"/>
      <w:r w:rsidRPr="00BC46BD">
        <w:rPr>
          <w:rFonts w:ascii="TimesNewRoman" w:hAnsi="TimesNewRoman" w:cs="TimesNewRoman"/>
          <w:sz w:val="20"/>
          <w:szCs w:val="20"/>
        </w:rPr>
        <w:t>H.Kobayashi</w:t>
      </w:r>
      <w:proofErr w:type="spellEnd"/>
      <w:r w:rsidRPr="00BC46BD">
        <w:rPr>
          <w:rFonts w:ascii="TimesNewRoman" w:hAnsi="TimesNewRoman" w:cs="TimesNewRoman"/>
          <w:sz w:val="20"/>
          <w:szCs w:val="20"/>
        </w:rPr>
        <w:t xml:space="preserve">, </w:t>
      </w:r>
      <w:proofErr w:type="spellStart"/>
      <w:r w:rsidRPr="00BC46BD">
        <w:rPr>
          <w:rFonts w:ascii="TimesNewRoman" w:hAnsi="TimesNewRoman" w:cs="TimesNewRoman"/>
          <w:sz w:val="20"/>
          <w:szCs w:val="20"/>
        </w:rPr>
        <w:t>F.Iida</w:t>
      </w:r>
      <w:proofErr w:type="spellEnd"/>
      <w:r w:rsidRPr="00BC46BD">
        <w:rPr>
          <w:rFonts w:ascii="TimesNewRoman" w:hAnsi="TimesNewRoman" w:cs="TimesNewRoman"/>
          <w:sz w:val="20"/>
          <w:szCs w:val="20"/>
        </w:rPr>
        <w:t xml:space="preserve">, and M. </w:t>
      </w:r>
      <w:proofErr w:type="spellStart"/>
      <w:r w:rsidRPr="00BC46BD">
        <w:rPr>
          <w:rFonts w:ascii="TimesNewRoman" w:hAnsi="TimesNewRoman" w:cs="TimesNewRoman"/>
          <w:sz w:val="20"/>
          <w:szCs w:val="20"/>
        </w:rPr>
        <w:t>Tabata</w:t>
      </w:r>
      <w:proofErr w:type="spellEnd"/>
      <w:r w:rsidRPr="00BC46BD">
        <w:rPr>
          <w:rFonts w:ascii="TimesNewRoman" w:hAnsi="TimesNewRoman" w:cs="TimesNewRoman"/>
          <w:sz w:val="20"/>
          <w:szCs w:val="20"/>
        </w:rPr>
        <w:t>,</w:t>
      </w:r>
      <w:r w:rsidR="00744B8F" w:rsidRPr="00BC46BD">
        <w:rPr>
          <w:rFonts w:ascii="TimesNewRoman" w:hAnsi="TimesNewRoman" w:cs="TimesNewRoman"/>
          <w:sz w:val="20"/>
          <w:szCs w:val="20"/>
        </w:rPr>
        <w:t xml:space="preserve"> </w:t>
      </w:r>
      <w:r w:rsidRPr="00BC46BD">
        <w:rPr>
          <w:rFonts w:ascii="TimesNewRoman" w:hAnsi="TimesNewRoman" w:cs="TimesNewRoman"/>
          <w:sz w:val="20"/>
          <w:szCs w:val="20"/>
        </w:rPr>
        <w:t>Personality characterization of animate face robot</w:t>
      </w:r>
      <w:r w:rsidR="00744B8F" w:rsidRPr="00BC46BD">
        <w:rPr>
          <w:rFonts w:ascii="TimesNewRoman" w:hAnsi="TimesNewRoman" w:cs="TimesNewRoman"/>
          <w:sz w:val="20"/>
          <w:szCs w:val="20"/>
        </w:rPr>
        <w:t xml:space="preserve"> </w:t>
      </w:r>
      <w:r w:rsidRPr="00BC46BD">
        <w:rPr>
          <w:rFonts w:ascii="TimesNewRoman" w:hAnsi="TimesNewRoman" w:cs="TimesNewRoman"/>
          <w:sz w:val="20"/>
          <w:szCs w:val="20"/>
        </w:rPr>
        <w:t>through interactive communication with Human, Proc.1</w:t>
      </w:r>
      <w:r w:rsidRPr="00BC46BD">
        <w:rPr>
          <w:rFonts w:ascii="TimesNewRoman" w:hAnsi="TimesNewRoman" w:cs="TimesNewRoman"/>
          <w:sz w:val="13"/>
          <w:szCs w:val="13"/>
        </w:rPr>
        <w:t xml:space="preserve">st </w:t>
      </w:r>
      <w:r w:rsidRPr="00BC46BD">
        <w:rPr>
          <w:rFonts w:ascii="TimesNewRoman" w:hAnsi="TimesNewRoman" w:cs="TimesNewRoman"/>
          <w:sz w:val="20"/>
          <w:szCs w:val="20"/>
        </w:rPr>
        <w:t>Int’l Workshop on Humanoid and Human Friendly</w:t>
      </w:r>
      <w:r w:rsidR="00744B8F" w:rsidRPr="00BC46BD">
        <w:rPr>
          <w:rFonts w:ascii="TimesNewRoman" w:hAnsi="TimesNewRoman" w:cs="TimesNewRoman"/>
          <w:sz w:val="20"/>
          <w:szCs w:val="20"/>
        </w:rPr>
        <w:t xml:space="preserve"> </w:t>
      </w:r>
      <w:r w:rsidRPr="00BC46BD">
        <w:rPr>
          <w:rFonts w:ascii="TimesNewRoman" w:hAnsi="TimesNewRoman" w:cs="TimesNewRoman"/>
          <w:sz w:val="20"/>
          <w:szCs w:val="20"/>
        </w:rPr>
        <w:t>Robots, pp. 1-10, 1998.</w:t>
      </w:r>
    </w:p>
    <w:p w:rsidR="004F0DFA" w:rsidRDefault="00392A18" w:rsidP="004F0DFA">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4F0DFA">
        <w:rPr>
          <w:rFonts w:ascii="TimesNewRoman" w:hAnsi="TimesNewRoman" w:cs="TimesNewRoman"/>
          <w:sz w:val="20"/>
          <w:szCs w:val="20"/>
        </w:rPr>
        <w:t>C. Breazeal, Socia</w:t>
      </w:r>
      <w:r w:rsidR="00744B8F" w:rsidRPr="004F0DFA">
        <w:rPr>
          <w:rFonts w:ascii="TimesNewRoman" w:hAnsi="TimesNewRoman" w:cs="TimesNewRoman"/>
          <w:sz w:val="20"/>
          <w:szCs w:val="20"/>
        </w:rPr>
        <w:t xml:space="preserve">ble Machines: Expressive Social </w:t>
      </w:r>
      <w:r w:rsidRPr="004F0DFA">
        <w:rPr>
          <w:rFonts w:ascii="TimesNewRoman" w:hAnsi="TimesNewRoman" w:cs="TimesNewRoman"/>
          <w:sz w:val="20"/>
          <w:szCs w:val="20"/>
        </w:rPr>
        <w:t>Exchange Between Humans and Robots</w:t>
      </w:r>
      <w:r w:rsidRPr="004F0DFA">
        <w:rPr>
          <w:rFonts w:ascii="TimesNewRoman,Italic" w:hAnsi="TimesNewRoman,Italic" w:cs="TimesNewRoman,Italic"/>
          <w:i/>
          <w:iCs/>
          <w:sz w:val="20"/>
          <w:szCs w:val="20"/>
        </w:rPr>
        <w:t>, Ph.D. Thesis,</w:t>
      </w:r>
      <w:r w:rsidR="00744B8F" w:rsidRPr="004F0DFA">
        <w:rPr>
          <w:rFonts w:ascii="TimesNewRoman" w:hAnsi="TimesNewRoman" w:cs="TimesNewRoman"/>
          <w:sz w:val="20"/>
          <w:szCs w:val="20"/>
        </w:rPr>
        <w:t xml:space="preserve"> </w:t>
      </w:r>
      <w:r w:rsidRPr="004F0DFA">
        <w:rPr>
          <w:rFonts w:ascii="TimesNewRoman" w:hAnsi="TimesNewRoman" w:cs="TimesNewRoman"/>
          <w:sz w:val="20"/>
          <w:szCs w:val="20"/>
        </w:rPr>
        <w:t>MIT, 2000.</w:t>
      </w:r>
    </w:p>
    <w:p w:rsidR="004F0DFA" w:rsidRDefault="00BC46BD" w:rsidP="004F0DFA">
      <w:pPr>
        <w:pStyle w:val="ListParagraph"/>
        <w:numPr>
          <w:ilvl w:val="0"/>
          <w:numId w:val="3"/>
        </w:numPr>
        <w:autoSpaceDE w:val="0"/>
        <w:autoSpaceDN w:val="0"/>
        <w:adjustRightInd w:val="0"/>
        <w:spacing w:after="0" w:line="240" w:lineRule="auto"/>
        <w:rPr>
          <w:rFonts w:ascii="TimesNewRoman" w:hAnsi="TimesNewRoman" w:cs="TimesNewRoman"/>
          <w:sz w:val="20"/>
          <w:szCs w:val="20"/>
        </w:rPr>
      </w:pPr>
      <w:proofErr w:type="spellStart"/>
      <w:proofErr w:type="gramStart"/>
      <w:r>
        <w:rPr>
          <w:rFonts w:ascii="TimesNewRoman" w:hAnsi="TimesNewRoman" w:cs="TimesNewRoman"/>
          <w:sz w:val="20"/>
          <w:szCs w:val="20"/>
        </w:rPr>
        <w:t>A.</w:t>
      </w:r>
      <w:r w:rsidR="00392A18" w:rsidRPr="004F0DFA">
        <w:rPr>
          <w:rFonts w:ascii="TimesNewRoman" w:hAnsi="TimesNewRoman" w:cs="TimesNewRoman"/>
          <w:sz w:val="20"/>
          <w:szCs w:val="20"/>
        </w:rPr>
        <w:t>Edsinger</w:t>
      </w:r>
      <w:proofErr w:type="spellEnd"/>
      <w:proofErr w:type="gramEnd"/>
      <w:r w:rsidR="00392A18" w:rsidRPr="004F0DFA">
        <w:rPr>
          <w:rFonts w:ascii="TimesNewRoman" w:hAnsi="TimesNewRoman" w:cs="TimesNewRoman"/>
          <w:sz w:val="20"/>
          <w:szCs w:val="20"/>
        </w:rPr>
        <w:t xml:space="preserve"> and U-M. O’</w:t>
      </w:r>
      <w:r w:rsidR="004F0DFA" w:rsidRPr="004F0DFA">
        <w:rPr>
          <w:rFonts w:ascii="TimesNewRoman" w:hAnsi="TimesNewRoman" w:cs="TimesNewRoman"/>
          <w:sz w:val="20"/>
          <w:szCs w:val="20"/>
        </w:rPr>
        <w:t xml:space="preserve">Reilly, Designing a Humanoid </w:t>
      </w:r>
      <w:r w:rsidR="00392A18" w:rsidRPr="004F0DFA">
        <w:rPr>
          <w:rFonts w:ascii="TimesNewRoman" w:hAnsi="TimesNewRoman" w:cs="TimesNewRoman"/>
          <w:sz w:val="20"/>
          <w:szCs w:val="20"/>
        </w:rPr>
        <w:t>Robot Face to Fulfill a Social Contract</w:t>
      </w:r>
      <w:r w:rsidR="00392A18" w:rsidRPr="004F0DFA">
        <w:rPr>
          <w:rFonts w:ascii="TimesNewRoman,Italic" w:hAnsi="TimesNewRoman,Italic" w:cs="TimesNewRoman,Italic"/>
          <w:i/>
          <w:iCs/>
          <w:sz w:val="20"/>
          <w:szCs w:val="20"/>
        </w:rPr>
        <w:t>, MIT Memo,</w:t>
      </w:r>
      <w:r w:rsidR="004F0DFA" w:rsidRPr="004F0DFA">
        <w:rPr>
          <w:rFonts w:ascii="TimesNewRoman,Italic" w:hAnsi="TimesNewRoman,Italic" w:cs="TimesNewRoman,Italic"/>
          <w:i/>
          <w:iCs/>
          <w:sz w:val="20"/>
          <w:szCs w:val="20"/>
        </w:rPr>
        <w:t xml:space="preserve"> </w:t>
      </w:r>
      <w:r w:rsidR="00392A18" w:rsidRPr="004F0DFA">
        <w:rPr>
          <w:rFonts w:ascii="TimesNewRoman" w:hAnsi="TimesNewRoman" w:cs="TimesNewRoman"/>
          <w:sz w:val="20"/>
          <w:szCs w:val="20"/>
        </w:rPr>
        <w:t>2002</w:t>
      </w:r>
    </w:p>
    <w:p w:rsidR="004F0DFA" w:rsidRDefault="00392A18" w:rsidP="004F0DFA">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4F0DFA">
        <w:rPr>
          <w:rFonts w:ascii="TimesNewRoman" w:hAnsi="TimesNewRoman" w:cs="TimesNewRoman"/>
          <w:sz w:val="20"/>
          <w:szCs w:val="20"/>
        </w:rPr>
        <w:t xml:space="preserve">C. Breazeal and </w:t>
      </w:r>
      <w:proofErr w:type="spellStart"/>
      <w:proofErr w:type="gramStart"/>
      <w:r w:rsidRPr="004F0DFA">
        <w:rPr>
          <w:rFonts w:ascii="TimesNewRoman" w:hAnsi="TimesNewRoman" w:cs="TimesNewRoman"/>
          <w:sz w:val="20"/>
          <w:szCs w:val="20"/>
        </w:rPr>
        <w:t>B.</w:t>
      </w:r>
      <w:r w:rsidR="004F0DFA" w:rsidRPr="004F0DFA">
        <w:rPr>
          <w:rFonts w:ascii="TimesNewRoman" w:hAnsi="TimesNewRoman" w:cs="TimesNewRoman"/>
          <w:sz w:val="20"/>
          <w:szCs w:val="20"/>
        </w:rPr>
        <w:t>Scassellati</w:t>
      </w:r>
      <w:proofErr w:type="spellEnd"/>
      <w:proofErr w:type="gramEnd"/>
      <w:r w:rsidR="004F0DFA" w:rsidRPr="004F0DFA">
        <w:rPr>
          <w:rFonts w:ascii="TimesNewRoman" w:hAnsi="TimesNewRoman" w:cs="TimesNewRoman"/>
          <w:sz w:val="20"/>
          <w:szCs w:val="20"/>
        </w:rPr>
        <w:t xml:space="preserve">, Infant-like social </w:t>
      </w:r>
      <w:r w:rsidRPr="004F0DFA">
        <w:rPr>
          <w:rFonts w:ascii="TimesNewRoman" w:hAnsi="TimesNewRoman" w:cs="TimesNewRoman"/>
          <w:sz w:val="20"/>
          <w:szCs w:val="20"/>
        </w:rPr>
        <w:t xml:space="preserve">interactions between a </w:t>
      </w:r>
      <w:r w:rsidR="004F0DFA" w:rsidRPr="004F0DFA">
        <w:rPr>
          <w:rFonts w:ascii="TimesNewRoman" w:hAnsi="TimesNewRoman" w:cs="TimesNewRoman"/>
          <w:sz w:val="20"/>
          <w:szCs w:val="20"/>
        </w:rPr>
        <w:t xml:space="preserve">robot and a human </w:t>
      </w:r>
      <w:proofErr w:type="spellStart"/>
      <w:r w:rsidR="004F0DFA" w:rsidRPr="004F0DFA">
        <w:rPr>
          <w:rFonts w:ascii="TimesNewRoman" w:hAnsi="TimesNewRoman" w:cs="TimesNewRoman"/>
          <w:sz w:val="20"/>
          <w:szCs w:val="20"/>
        </w:rPr>
        <w:t>caretakes</w:t>
      </w:r>
      <w:proofErr w:type="spellEnd"/>
      <w:r w:rsidR="004F0DFA" w:rsidRPr="004F0DFA">
        <w:rPr>
          <w:rFonts w:ascii="TimesNewRoman" w:hAnsi="TimesNewRoman" w:cs="TimesNewRoman"/>
          <w:sz w:val="20"/>
          <w:szCs w:val="20"/>
        </w:rPr>
        <w:t xml:space="preserve">, In </w:t>
      </w:r>
      <w:r w:rsidRPr="004F0DFA">
        <w:rPr>
          <w:rFonts w:ascii="TimesNewRoman,Italic" w:hAnsi="TimesNewRoman,Italic" w:cs="TimesNewRoman,Italic"/>
          <w:i/>
          <w:iCs/>
          <w:sz w:val="20"/>
          <w:szCs w:val="20"/>
        </w:rPr>
        <w:t xml:space="preserve">Adaptive Behavior, </w:t>
      </w:r>
      <w:r w:rsidRPr="004F0DFA">
        <w:rPr>
          <w:rFonts w:ascii="TimesNewRoman" w:hAnsi="TimesNewRoman" w:cs="TimesNewRoman"/>
          <w:sz w:val="20"/>
          <w:szCs w:val="20"/>
        </w:rPr>
        <w:t>August 2000.</w:t>
      </w:r>
    </w:p>
    <w:p w:rsidR="004F0DFA" w:rsidRDefault="00BC46BD" w:rsidP="004F0DFA">
      <w:pPr>
        <w:pStyle w:val="ListParagraph"/>
        <w:numPr>
          <w:ilvl w:val="0"/>
          <w:numId w:val="3"/>
        </w:numPr>
        <w:autoSpaceDE w:val="0"/>
        <w:autoSpaceDN w:val="0"/>
        <w:adjustRightInd w:val="0"/>
        <w:spacing w:after="0" w:line="240" w:lineRule="auto"/>
        <w:rPr>
          <w:rFonts w:ascii="TimesNewRoman" w:hAnsi="TimesNewRoman" w:cs="TimesNewRoman"/>
          <w:sz w:val="20"/>
          <w:szCs w:val="20"/>
        </w:rPr>
      </w:pPr>
      <w:proofErr w:type="spellStart"/>
      <w:proofErr w:type="gramStart"/>
      <w:r>
        <w:rPr>
          <w:rFonts w:ascii="TimesNewRoman" w:hAnsi="TimesNewRoman" w:cs="TimesNewRoman"/>
          <w:sz w:val="20"/>
          <w:szCs w:val="20"/>
        </w:rPr>
        <w:t>A.</w:t>
      </w:r>
      <w:r w:rsidR="00392A18" w:rsidRPr="004F0DFA">
        <w:rPr>
          <w:rFonts w:ascii="TimesNewRoman" w:hAnsi="TimesNewRoman" w:cs="TimesNewRoman"/>
          <w:sz w:val="20"/>
          <w:szCs w:val="20"/>
        </w:rPr>
        <w:t>Edsinger</w:t>
      </w:r>
      <w:proofErr w:type="spellEnd"/>
      <w:proofErr w:type="gramEnd"/>
      <w:r w:rsidR="00392A18" w:rsidRPr="004F0DFA">
        <w:rPr>
          <w:rFonts w:ascii="TimesNewRoman" w:hAnsi="TimesNewRoman" w:cs="TimesNewRoman"/>
          <w:sz w:val="20"/>
          <w:szCs w:val="20"/>
        </w:rPr>
        <w:t xml:space="preserve"> and U-M. O’Reilly, Designing a Humanoid</w:t>
      </w:r>
      <w:r w:rsidR="004F0DFA">
        <w:rPr>
          <w:rFonts w:ascii="TimesNewRoman" w:hAnsi="TimesNewRoman" w:cs="TimesNewRoman"/>
          <w:sz w:val="20"/>
          <w:szCs w:val="20"/>
        </w:rPr>
        <w:t xml:space="preserve"> </w:t>
      </w:r>
      <w:r w:rsidR="00392A18" w:rsidRPr="004F0DFA">
        <w:rPr>
          <w:rFonts w:ascii="TimesNewRoman" w:hAnsi="TimesNewRoman" w:cs="TimesNewRoman"/>
          <w:sz w:val="20"/>
          <w:szCs w:val="20"/>
        </w:rPr>
        <w:t>Robot Face to Fulfill a Social Contract</w:t>
      </w:r>
      <w:r w:rsidR="00392A18" w:rsidRPr="004F0DFA">
        <w:rPr>
          <w:rFonts w:ascii="TimesNewRoman,Italic" w:hAnsi="TimesNewRoman,Italic" w:cs="TimesNewRoman,Italic"/>
          <w:i/>
          <w:iCs/>
          <w:sz w:val="20"/>
          <w:szCs w:val="20"/>
        </w:rPr>
        <w:t>, MIT Memo,</w:t>
      </w:r>
      <w:r w:rsidR="004F0DFA">
        <w:rPr>
          <w:rFonts w:ascii="TimesNewRoman,Italic" w:hAnsi="TimesNewRoman,Italic" w:cs="TimesNewRoman,Italic"/>
          <w:i/>
          <w:iCs/>
          <w:sz w:val="20"/>
          <w:szCs w:val="20"/>
        </w:rPr>
        <w:t xml:space="preserve"> </w:t>
      </w:r>
      <w:r w:rsidR="00392A18" w:rsidRPr="004F0DFA">
        <w:rPr>
          <w:rFonts w:ascii="TimesNewRoman" w:hAnsi="TimesNewRoman" w:cs="TimesNewRoman"/>
          <w:sz w:val="20"/>
          <w:szCs w:val="20"/>
        </w:rPr>
        <w:t>2002</w:t>
      </w:r>
    </w:p>
    <w:p w:rsidR="00CB4020" w:rsidRDefault="00392A18"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4F0DFA">
        <w:rPr>
          <w:rFonts w:ascii="TimesNewRoman" w:hAnsi="TimesNewRoman" w:cs="TimesNewRoman"/>
          <w:sz w:val="20"/>
          <w:szCs w:val="20"/>
        </w:rPr>
        <w:t xml:space="preserve">C. Breazeal and </w:t>
      </w:r>
      <w:proofErr w:type="spellStart"/>
      <w:proofErr w:type="gramStart"/>
      <w:r w:rsidRPr="004F0DFA">
        <w:rPr>
          <w:rFonts w:ascii="TimesNewRoman" w:hAnsi="TimesNewRoman" w:cs="TimesNewRoman"/>
          <w:sz w:val="20"/>
          <w:szCs w:val="20"/>
        </w:rPr>
        <w:t>B.Scassellati</w:t>
      </w:r>
      <w:proofErr w:type="spellEnd"/>
      <w:proofErr w:type="gramEnd"/>
      <w:r w:rsidRPr="004F0DFA">
        <w:rPr>
          <w:rFonts w:ascii="TimesNewRoman" w:hAnsi="TimesNewRoman" w:cs="TimesNewRoman"/>
          <w:sz w:val="20"/>
          <w:szCs w:val="20"/>
        </w:rPr>
        <w:t>, Infant-like social</w:t>
      </w:r>
      <w:r w:rsidR="004F0DFA">
        <w:rPr>
          <w:rFonts w:ascii="TimesNewRoman" w:hAnsi="TimesNewRoman" w:cs="TimesNewRoman"/>
          <w:sz w:val="20"/>
          <w:szCs w:val="20"/>
        </w:rPr>
        <w:t xml:space="preserve"> </w:t>
      </w:r>
      <w:r w:rsidRPr="004F0DFA">
        <w:rPr>
          <w:rFonts w:ascii="TimesNewRoman" w:hAnsi="TimesNewRoman" w:cs="TimesNewRoman"/>
          <w:sz w:val="20"/>
          <w:szCs w:val="20"/>
        </w:rPr>
        <w:t xml:space="preserve">interactions between a robot and a human </w:t>
      </w:r>
      <w:proofErr w:type="spellStart"/>
      <w:r w:rsidRPr="004F0DFA">
        <w:rPr>
          <w:rFonts w:ascii="TimesNewRoman" w:hAnsi="TimesNewRoman" w:cs="TimesNewRoman"/>
          <w:sz w:val="20"/>
          <w:szCs w:val="20"/>
        </w:rPr>
        <w:t>caretakes</w:t>
      </w:r>
      <w:proofErr w:type="spellEnd"/>
      <w:r w:rsidRPr="004F0DFA">
        <w:rPr>
          <w:rFonts w:ascii="TimesNewRoman" w:hAnsi="TimesNewRoman" w:cs="TimesNewRoman"/>
          <w:sz w:val="20"/>
          <w:szCs w:val="20"/>
        </w:rPr>
        <w:t>, In</w:t>
      </w:r>
      <w:r w:rsidR="004F0DFA">
        <w:rPr>
          <w:rFonts w:ascii="TimesNewRoman" w:hAnsi="TimesNewRoman" w:cs="TimesNewRoman"/>
          <w:sz w:val="20"/>
          <w:szCs w:val="20"/>
        </w:rPr>
        <w:t xml:space="preserve"> </w:t>
      </w:r>
      <w:r w:rsidRPr="004F0DFA">
        <w:rPr>
          <w:rFonts w:ascii="TimesNewRoman,Italic" w:hAnsi="TimesNewRoman,Italic" w:cs="TimesNewRoman,Italic"/>
          <w:i/>
          <w:iCs/>
          <w:sz w:val="20"/>
          <w:szCs w:val="20"/>
        </w:rPr>
        <w:t xml:space="preserve">Adaptive Behavior, </w:t>
      </w:r>
      <w:r w:rsidRPr="004F0DFA">
        <w:rPr>
          <w:rFonts w:ascii="TimesNewRoman" w:hAnsi="TimesNewRoman" w:cs="TimesNewRoman"/>
          <w:sz w:val="20"/>
          <w:szCs w:val="20"/>
        </w:rPr>
        <w:t>August 2000.</w:t>
      </w:r>
    </w:p>
    <w:p w:rsidR="00CB4020" w:rsidRPr="00CB4020" w:rsidRDefault="00392A18"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CB4020">
        <w:rPr>
          <w:rFonts w:ascii="TimesNewRoman" w:hAnsi="TimesNewRoman" w:cs="TimesNewRoman"/>
          <w:sz w:val="20"/>
          <w:szCs w:val="20"/>
        </w:rPr>
        <w:t>M. Perkowski et al, “Listening and Talking Robot</w:t>
      </w:r>
      <w:r w:rsidR="004F0DFA" w:rsidRPr="00CB4020">
        <w:rPr>
          <w:rFonts w:ascii="TimesNewRoman" w:hAnsi="TimesNewRoman" w:cs="TimesNewRoman"/>
          <w:sz w:val="20"/>
          <w:szCs w:val="20"/>
        </w:rPr>
        <w:t xml:space="preserve"> </w:t>
      </w:r>
      <w:r w:rsidRPr="00CB4020">
        <w:rPr>
          <w:rFonts w:ascii="TimesNewRoman" w:hAnsi="TimesNewRoman" w:cs="TimesNewRoman"/>
          <w:sz w:val="20"/>
          <w:szCs w:val="20"/>
        </w:rPr>
        <w:t>Heads,” KAIST Technical Report, 2003.</w:t>
      </w:r>
      <w:r w:rsidR="00CB4020" w:rsidRPr="00CB4020">
        <w:rPr>
          <w:rFonts w:ascii="Times New Roman" w:eastAsia="Times New Roman" w:hAnsi="Times New Roman" w:cs="Times New Roman"/>
        </w:rPr>
        <w:t xml:space="preserve"> </w:t>
      </w:r>
    </w:p>
    <w:p w:rsidR="00CB4020" w:rsidRPr="00CB4020" w:rsidRDefault="00CB4020"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CB4020">
        <w:rPr>
          <w:rFonts w:ascii="Times New Roman" w:eastAsia="Times New Roman" w:hAnsi="Times New Roman" w:cs="Times New Roman"/>
        </w:rPr>
        <w:t>Frankenstein Final Voice Recognition</w:t>
      </w:r>
      <w:r>
        <w:rPr>
          <w:rFonts w:ascii="Times New Roman" w:eastAsia="Times New Roman" w:hAnsi="Times New Roman" w:cs="Times New Roman"/>
        </w:rPr>
        <w:t xml:space="preserve"> </w:t>
      </w:r>
      <w:hyperlink r:id="rId52" w:history="1">
        <w:r w:rsidRPr="00CB4020">
          <w:rPr>
            <w:rStyle w:val="Hyperlink"/>
            <w:rFonts w:ascii="Times New Roman" w:eastAsia="Times New Roman" w:hAnsi="Times New Roman" w:cs="Times New Roman"/>
            <w:color w:val="1155CC"/>
          </w:rPr>
          <w:t>https://www.youtube.com/watch?v=bfsBNZnKE-c</w:t>
        </w:r>
      </w:hyperlink>
    </w:p>
    <w:p w:rsidR="00CB4020" w:rsidRPr="00CB4020" w:rsidRDefault="00CB4020"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CB4020">
        <w:rPr>
          <w:rFonts w:ascii="Times New Roman" w:eastAsia="Times New Roman" w:hAnsi="Times New Roman" w:cs="Times New Roman"/>
        </w:rPr>
        <w:t>Frankenstein Gesture:</w:t>
      </w:r>
      <w:r>
        <w:rPr>
          <w:rFonts w:ascii="Times New Roman" w:eastAsia="Times New Roman" w:hAnsi="Times New Roman" w:cs="Times New Roman"/>
        </w:rPr>
        <w:t xml:space="preserve"> </w:t>
      </w:r>
      <w:hyperlink r:id="rId53" w:history="1">
        <w:r w:rsidRPr="00CB4020">
          <w:rPr>
            <w:rStyle w:val="Hyperlink"/>
            <w:rFonts w:ascii="Times New Roman" w:eastAsia="Times New Roman" w:hAnsi="Times New Roman" w:cs="Times New Roman"/>
            <w:color w:val="1155CC"/>
          </w:rPr>
          <w:t>https://www.youtube.com/watch?v=LfHExKT95BI</w:t>
        </w:r>
      </w:hyperlink>
    </w:p>
    <w:p w:rsidR="00CB4020" w:rsidRPr="00CB4020" w:rsidRDefault="00CB4020"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CB4020">
        <w:rPr>
          <w:rFonts w:ascii="Times New Roman" w:eastAsia="Times New Roman" w:hAnsi="Times New Roman" w:cs="Times New Roman"/>
        </w:rPr>
        <w:t>Fuzzy Logic Demo:</w:t>
      </w:r>
      <w:hyperlink r:id="rId54" w:history="1">
        <w:r w:rsidRPr="00CB4020">
          <w:rPr>
            <w:rStyle w:val="Hyperlink"/>
            <w:rFonts w:ascii="Times New Roman" w:eastAsia="Times New Roman" w:hAnsi="Times New Roman" w:cs="Times New Roman"/>
            <w:color w:val="1155CC"/>
          </w:rPr>
          <w:t>https://www.youtube.com/watch?v=UKbPCnX2sfU&amp;feature=youtu.be</w:t>
        </w:r>
      </w:hyperlink>
    </w:p>
    <w:p w:rsidR="00CB4020" w:rsidRPr="00CB4020" w:rsidRDefault="00CB4020"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r w:rsidRPr="00CB4020">
        <w:rPr>
          <w:rFonts w:ascii="Times New Roman" w:eastAsia="Times New Roman" w:hAnsi="Times New Roman" w:cs="Times New Roman"/>
        </w:rPr>
        <w:t>Genetic Algorithm:</w:t>
      </w:r>
      <w:r>
        <w:rPr>
          <w:rFonts w:ascii="Times New Roman" w:eastAsia="Times New Roman" w:hAnsi="Times New Roman" w:cs="Times New Roman"/>
        </w:rPr>
        <w:t xml:space="preserve"> </w:t>
      </w:r>
      <w:hyperlink r:id="rId55" w:history="1">
        <w:r w:rsidRPr="00CB4020">
          <w:rPr>
            <w:rStyle w:val="Hyperlink"/>
            <w:rFonts w:ascii="Times New Roman" w:eastAsia="Times New Roman" w:hAnsi="Times New Roman" w:cs="Times New Roman"/>
            <w:color w:val="1155CC"/>
          </w:rPr>
          <w:t>https://www.youtube.com/watch?v=yKYRfGHoIF0</w:t>
        </w:r>
      </w:hyperlink>
    </w:p>
    <w:p w:rsidR="00CB4020" w:rsidRPr="00943F0F" w:rsidRDefault="00CB4020" w:rsidP="00CB4020">
      <w:pPr>
        <w:pStyle w:val="ListParagraph"/>
        <w:numPr>
          <w:ilvl w:val="0"/>
          <w:numId w:val="3"/>
        </w:numPr>
        <w:autoSpaceDE w:val="0"/>
        <w:autoSpaceDN w:val="0"/>
        <w:adjustRightInd w:val="0"/>
        <w:spacing w:after="0" w:line="240" w:lineRule="auto"/>
        <w:rPr>
          <w:rStyle w:val="Hyperlink"/>
          <w:rFonts w:ascii="TimesNewRoman" w:hAnsi="TimesNewRoman" w:cs="TimesNewRoman"/>
          <w:color w:val="auto"/>
          <w:sz w:val="20"/>
          <w:szCs w:val="20"/>
          <w:u w:val="none"/>
        </w:rPr>
      </w:pPr>
      <w:r w:rsidRPr="00CB4020">
        <w:rPr>
          <w:rFonts w:ascii="Times New Roman" w:eastAsia="Times New Roman" w:hAnsi="Times New Roman" w:cs="Times New Roman"/>
        </w:rPr>
        <w:t>Kick that Broke the Servo:</w:t>
      </w:r>
      <w:r>
        <w:rPr>
          <w:rFonts w:ascii="Times New Roman" w:eastAsia="Times New Roman" w:hAnsi="Times New Roman" w:cs="Times New Roman"/>
        </w:rPr>
        <w:t xml:space="preserve"> </w:t>
      </w:r>
      <w:hyperlink r:id="rId56" w:history="1">
        <w:r w:rsidRPr="00CB4020">
          <w:rPr>
            <w:rStyle w:val="Hyperlink"/>
            <w:rFonts w:ascii="Times New Roman" w:eastAsia="Times New Roman" w:hAnsi="Times New Roman" w:cs="Times New Roman"/>
            <w:color w:val="1155CC"/>
          </w:rPr>
          <w:t>https://www.youtube.com/watch?v=3OwX1x9Urp8</w:t>
        </w:r>
      </w:hyperlink>
    </w:p>
    <w:p w:rsidR="00943F0F" w:rsidRPr="00943F0F" w:rsidRDefault="00943F0F" w:rsidP="00CB4020">
      <w:pPr>
        <w:pStyle w:val="ListParagraph"/>
        <w:numPr>
          <w:ilvl w:val="0"/>
          <w:numId w:val="3"/>
        </w:numPr>
        <w:autoSpaceDE w:val="0"/>
        <w:autoSpaceDN w:val="0"/>
        <w:adjustRightInd w:val="0"/>
        <w:spacing w:after="0" w:line="240" w:lineRule="auto"/>
        <w:rPr>
          <w:rStyle w:val="Hyperlink"/>
          <w:rFonts w:ascii="TimesNewRoman" w:hAnsi="TimesNewRoman" w:cs="TimesNewRoman"/>
          <w:color w:val="auto"/>
          <w:sz w:val="20"/>
          <w:szCs w:val="20"/>
          <w:u w:val="none"/>
        </w:rPr>
      </w:pPr>
      <w:proofErr w:type="spellStart"/>
      <w:r>
        <w:rPr>
          <w:rStyle w:val="Hyperlink"/>
          <w:rFonts w:ascii="Times New Roman" w:eastAsia="Times New Roman" w:hAnsi="Times New Roman" w:cs="Times New Roman"/>
          <w:color w:val="1155CC"/>
        </w:rPr>
        <w:t>Stasney</w:t>
      </w:r>
      <w:proofErr w:type="spellEnd"/>
      <w:r>
        <w:rPr>
          <w:rStyle w:val="Hyperlink"/>
          <w:rFonts w:ascii="Times New Roman" w:eastAsia="Times New Roman" w:hAnsi="Times New Roman" w:cs="Times New Roman"/>
          <w:color w:val="1155CC"/>
        </w:rPr>
        <w:t xml:space="preserve"> </w:t>
      </w:r>
      <w:proofErr w:type="spellStart"/>
      <w:r>
        <w:rPr>
          <w:rStyle w:val="Hyperlink"/>
          <w:rFonts w:ascii="Times New Roman" w:eastAsia="Times New Roman" w:hAnsi="Times New Roman" w:cs="Times New Roman"/>
          <w:color w:val="1155CC"/>
        </w:rPr>
        <w:t>etc</w:t>
      </w:r>
      <w:proofErr w:type="spellEnd"/>
      <w:r>
        <w:rPr>
          <w:rStyle w:val="Hyperlink"/>
          <w:rFonts w:ascii="Times New Roman" w:eastAsia="Times New Roman" w:hAnsi="Times New Roman" w:cs="Times New Roman"/>
          <w:color w:val="1155CC"/>
        </w:rPr>
        <w:t xml:space="preserve"> report Fall 2016</w:t>
      </w:r>
    </w:p>
    <w:p w:rsidR="00943F0F" w:rsidRPr="00943F0F" w:rsidRDefault="00943F0F" w:rsidP="00CB4020">
      <w:pPr>
        <w:pStyle w:val="ListParagraph"/>
        <w:numPr>
          <w:ilvl w:val="0"/>
          <w:numId w:val="3"/>
        </w:numPr>
        <w:autoSpaceDE w:val="0"/>
        <w:autoSpaceDN w:val="0"/>
        <w:adjustRightInd w:val="0"/>
        <w:spacing w:after="0" w:line="240" w:lineRule="auto"/>
        <w:rPr>
          <w:rStyle w:val="Hyperlink"/>
          <w:rFonts w:ascii="TimesNewRoman" w:hAnsi="TimesNewRoman" w:cs="TimesNewRoman"/>
          <w:color w:val="auto"/>
          <w:sz w:val="20"/>
          <w:szCs w:val="20"/>
          <w:u w:val="none"/>
        </w:rPr>
      </w:pPr>
      <w:r>
        <w:rPr>
          <w:rStyle w:val="Hyperlink"/>
          <w:rFonts w:ascii="Times New Roman" w:eastAsia="Times New Roman" w:hAnsi="Times New Roman" w:cs="Times New Roman"/>
          <w:color w:val="1155CC"/>
        </w:rPr>
        <w:t>Report previous students</w:t>
      </w:r>
    </w:p>
    <w:p w:rsidR="00943F0F" w:rsidRPr="00943F0F" w:rsidRDefault="00943F0F" w:rsidP="00CB4020">
      <w:pPr>
        <w:pStyle w:val="ListParagraph"/>
        <w:numPr>
          <w:ilvl w:val="0"/>
          <w:numId w:val="3"/>
        </w:numPr>
        <w:autoSpaceDE w:val="0"/>
        <w:autoSpaceDN w:val="0"/>
        <w:adjustRightInd w:val="0"/>
        <w:spacing w:after="0" w:line="240" w:lineRule="auto"/>
        <w:rPr>
          <w:rStyle w:val="Hyperlink"/>
          <w:rFonts w:ascii="TimesNewRoman" w:hAnsi="TimesNewRoman" w:cs="TimesNewRoman"/>
          <w:color w:val="auto"/>
          <w:sz w:val="20"/>
          <w:szCs w:val="20"/>
          <w:u w:val="none"/>
        </w:rPr>
      </w:pPr>
      <w:r>
        <w:rPr>
          <w:rStyle w:val="Hyperlink"/>
          <w:rFonts w:ascii="Times New Roman" w:eastAsia="Times New Roman" w:hAnsi="Times New Roman" w:cs="Times New Roman"/>
          <w:color w:val="1155CC"/>
        </w:rPr>
        <w:t>Paper old</w:t>
      </w:r>
    </w:p>
    <w:p w:rsidR="00943F0F" w:rsidRPr="00CB4020" w:rsidRDefault="00943F0F" w:rsidP="00CB4020">
      <w:pPr>
        <w:pStyle w:val="ListParagraph"/>
        <w:numPr>
          <w:ilvl w:val="0"/>
          <w:numId w:val="3"/>
        </w:numPr>
        <w:autoSpaceDE w:val="0"/>
        <w:autoSpaceDN w:val="0"/>
        <w:adjustRightInd w:val="0"/>
        <w:spacing w:after="0" w:line="240" w:lineRule="auto"/>
        <w:rPr>
          <w:rFonts w:ascii="TimesNewRoman" w:hAnsi="TimesNewRoman" w:cs="TimesNewRoman"/>
          <w:sz w:val="20"/>
          <w:szCs w:val="20"/>
        </w:rPr>
      </w:pPr>
    </w:p>
    <w:p w:rsidR="00392A18" w:rsidRPr="004F0DFA" w:rsidRDefault="00392A18" w:rsidP="00CB4020">
      <w:pPr>
        <w:pStyle w:val="ListParagraph"/>
        <w:autoSpaceDE w:val="0"/>
        <w:autoSpaceDN w:val="0"/>
        <w:adjustRightInd w:val="0"/>
        <w:spacing w:after="0" w:line="240" w:lineRule="auto"/>
        <w:ind w:left="360"/>
        <w:rPr>
          <w:rFonts w:ascii="TimesNewRoman" w:hAnsi="TimesNewRoman" w:cs="TimesNewRoman"/>
          <w:sz w:val="20"/>
          <w:szCs w:val="20"/>
        </w:rPr>
      </w:pPr>
    </w:p>
    <w:p w:rsidR="004F0DFA" w:rsidRDefault="004F0DFA" w:rsidP="004F0DFA">
      <w:pPr>
        <w:pStyle w:val="ListParagraph"/>
        <w:autoSpaceDE w:val="0"/>
        <w:autoSpaceDN w:val="0"/>
        <w:adjustRightInd w:val="0"/>
        <w:spacing w:after="0" w:line="240" w:lineRule="auto"/>
        <w:rPr>
          <w:rFonts w:ascii="TimesNewRoman" w:hAnsi="TimesNewRoman" w:cs="TimesNewRoman"/>
          <w:sz w:val="20"/>
          <w:szCs w:val="20"/>
        </w:rPr>
      </w:pPr>
    </w:p>
    <w:sectPr w:rsidR="004F0DF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Tahoma-Bold">
    <w:panose1 w:val="00000000000000000000"/>
    <w:charset w:val="00"/>
    <w:family w:val="swiss"/>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21EF9"/>
    <w:multiLevelType w:val="hybridMultilevel"/>
    <w:tmpl w:val="122A4592"/>
    <w:lvl w:ilvl="0" w:tplc="5E683DC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AA2FF9"/>
    <w:multiLevelType w:val="hybridMultilevel"/>
    <w:tmpl w:val="D55EFDF4"/>
    <w:lvl w:ilvl="0" w:tplc="AAA04F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351982"/>
    <w:multiLevelType w:val="hybridMultilevel"/>
    <w:tmpl w:val="73CA78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8426006"/>
    <w:multiLevelType w:val="hybridMultilevel"/>
    <w:tmpl w:val="87DA4B36"/>
    <w:lvl w:ilvl="0" w:tplc="3DB01D5A">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C562FD"/>
    <w:multiLevelType w:val="hybridMultilevel"/>
    <w:tmpl w:val="54B068F4"/>
    <w:lvl w:ilvl="0" w:tplc="101C6934">
      <w:start w:val="1"/>
      <w:numFmt w:val="lowerLetter"/>
      <w:lvlText w:val="(%1)"/>
      <w:lvlJc w:val="left"/>
      <w:pPr>
        <w:ind w:left="720" w:hanging="360"/>
      </w:pPr>
      <w:rPr>
        <w:rFonts w:asciiTheme="minorHAnsi" w:hAnsiTheme="minorHAnsi" w:cstheme="minorBidi"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F86644"/>
    <w:multiLevelType w:val="hybridMultilevel"/>
    <w:tmpl w:val="51349072"/>
    <w:lvl w:ilvl="0" w:tplc="E4D8AD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3D6096"/>
    <w:multiLevelType w:val="hybridMultilevel"/>
    <w:tmpl w:val="53CC4298"/>
    <w:lvl w:ilvl="0" w:tplc="146E046C">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6F30F9"/>
    <w:multiLevelType w:val="hybridMultilevel"/>
    <w:tmpl w:val="00F89A42"/>
    <w:lvl w:ilvl="0" w:tplc="232E24C0">
      <w:start w:val="1"/>
      <w:numFmt w:val="decimal"/>
      <w:lvlText w:val="%1."/>
      <w:lvlJc w:val="left"/>
      <w:pPr>
        <w:ind w:left="360" w:hanging="360"/>
      </w:pPr>
      <w:rPr>
        <w:rFonts w:ascii="TimesNewRoman" w:hAnsi="TimesNewRoman" w:cs="TimesNewRoman" w:hint="default"/>
        <w:i w:val="0"/>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0682468"/>
    <w:multiLevelType w:val="hybridMultilevel"/>
    <w:tmpl w:val="703ACE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134BFF"/>
    <w:multiLevelType w:val="hybridMultilevel"/>
    <w:tmpl w:val="D3EE0A62"/>
    <w:lvl w:ilvl="0" w:tplc="076ACDC0">
      <w:start w:val="1"/>
      <w:numFmt w:val="lowerLetter"/>
      <w:lvlText w:val="(%1)"/>
      <w:lvlJc w:val="left"/>
      <w:pPr>
        <w:ind w:left="720" w:hanging="360"/>
      </w:pPr>
      <w:rPr>
        <w:rFonts w:asciiTheme="minorHAnsi" w:hAnsiTheme="minorHAnsi" w:cstheme="minorBidi" w:hint="default"/>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917F48"/>
    <w:multiLevelType w:val="hybridMultilevel"/>
    <w:tmpl w:val="9CC27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D0D049C"/>
    <w:multiLevelType w:val="hybridMultilevel"/>
    <w:tmpl w:val="EF4CE172"/>
    <w:lvl w:ilvl="0" w:tplc="B352FF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2C6165C"/>
    <w:multiLevelType w:val="hybridMultilevel"/>
    <w:tmpl w:val="EE189796"/>
    <w:lvl w:ilvl="0" w:tplc="146E04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52E6F4A"/>
    <w:multiLevelType w:val="hybridMultilevel"/>
    <w:tmpl w:val="47D66DEA"/>
    <w:lvl w:ilvl="0" w:tplc="232E24C0">
      <w:start w:val="1"/>
      <w:numFmt w:val="decimal"/>
      <w:lvlText w:val="%1."/>
      <w:lvlJc w:val="left"/>
      <w:pPr>
        <w:ind w:left="720" w:hanging="360"/>
      </w:pPr>
      <w:rPr>
        <w:rFonts w:ascii="TimesNewRoman" w:hAnsi="TimesNewRoman" w:cs="TimesNewRoman" w:hint="default"/>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7172841"/>
    <w:multiLevelType w:val="hybridMultilevel"/>
    <w:tmpl w:val="8826BB4A"/>
    <w:lvl w:ilvl="0" w:tplc="3DB01D5A">
      <w:start w:val="1"/>
      <w:numFmt w:val="decimal"/>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74B63E9F"/>
    <w:multiLevelType w:val="hybridMultilevel"/>
    <w:tmpl w:val="3912B1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7C74497F"/>
    <w:multiLevelType w:val="multilevel"/>
    <w:tmpl w:val="AD6C993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5"/>
  </w:num>
  <w:num w:numId="2">
    <w:abstractNumId w:val="13"/>
  </w:num>
  <w:num w:numId="3">
    <w:abstractNumId w:val="7"/>
  </w:num>
  <w:num w:numId="4">
    <w:abstractNumId w:val="10"/>
  </w:num>
  <w:num w:numId="5">
    <w:abstractNumId w:val="12"/>
  </w:num>
  <w:num w:numId="6">
    <w:abstractNumId w:val="6"/>
  </w:num>
  <w:num w:numId="7">
    <w:abstractNumId w:val="2"/>
  </w:num>
  <w:num w:numId="8">
    <w:abstractNumId w:val="3"/>
  </w:num>
  <w:num w:numId="9">
    <w:abstractNumId w:val="14"/>
  </w:num>
  <w:num w:numId="10">
    <w:abstractNumId w:val="5"/>
  </w:num>
  <w:num w:numId="11">
    <w:abstractNumId w:val="1"/>
  </w:num>
  <w:num w:numId="12">
    <w:abstractNumId w:val="9"/>
  </w:num>
  <w:num w:numId="13">
    <w:abstractNumId w:val="4"/>
  </w:num>
  <w:num w:numId="14">
    <w:abstractNumId w:val="0"/>
  </w:num>
  <w:num w:numId="15">
    <w:abstractNumId w:val="16"/>
  </w:num>
  <w:num w:numId="16">
    <w:abstractNumId w:val="11"/>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3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2A18"/>
    <w:rsid w:val="00197883"/>
    <w:rsid w:val="002A4611"/>
    <w:rsid w:val="002F1DC5"/>
    <w:rsid w:val="003908DF"/>
    <w:rsid w:val="00392A18"/>
    <w:rsid w:val="003C0B1F"/>
    <w:rsid w:val="003C67FD"/>
    <w:rsid w:val="00411A80"/>
    <w:rsid w:val="00443389"/>
    <w:rsid w:val="004A733B"/>
    <w:rsid w:val="004C2A49"/>
    <w:rsid w:val="004F0DFA"/>
    <w:rsid w:val="00615528"/>
    <w:rsid w:val="00744B8F"/>
    <w:rsid w:val="007702F3"/>
    <w:rsid w:val="0077617B"/>
    <w:rsid w:val="007A22EE"/>
    <w:rsid w:val="00800FEF"/>
    <w:rsid w:val="00801E0B"/>
    <w:rsid w:val="00830BC8"/>
    <w:rsid w:val="008A467D"/>
    <w:rsid w:val="008F2F10"/>
    <w:rsid w:val="00943F0F"/>
    <w:rsid w:val="009F089D"/>
    <w:rsid w:val="00AD1245"/>
    <w:rsid w:val="00BC46BD"/>
    <w:rsid w:val="00CB4020"/>
    <w:rsid w:val="00CE079F"/>
    <w:rsid w:val="00CF3123"/>
    <w:rsid w:val="00D97B8C"/>
    <w:rsid w:val="00E23C91"/>
    <w:rsid w:val="00E55547"/>
    <w:rsid w:val="00E87F7C"/>
    <w:rsid w:val="00FC0F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B66A5"/>
  <w15:chartTrackingRefBased/>
  <w15:docId w15:val="{48080CA0-9A27-454D-9D61-3276E44D7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CB4020"/>
    <w:pPr>
      <w:keepNext/>
      <w:keepLines/>
      <w:spacing w:before="400" w:after="120" w:line="276" w:lineRule="auto"/>
      <w:contextualSpacing/>
      <w:outlineLvl w:val="0"/>
    </w:pPr>
    <w:rPr>
      <w:rFonts w:ascii="Times New Roman" w:eastAsia="Times New Roman" w:hAnsi="Times New Roman" w:cs="Times New Roman"/>
      <w:b/>
      <w:color w:val="000000"/>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4B8F"/>
    <w:pPr>
      <w:ind w:left="720"/>
      <w:contextualSpacing/>
    </w:pPr>
  </w:style>
  <w:style w:type="character" w:styleId="Hyperlink">
    <w:name w:val="Hyperlink"/>
    <w:basedOn w:val="DefaultParagraphFont"/>
    <w:uiPriority w:val="99"/>
    <w:unhideWhenUsed/>
    <w:rsid w:val="00CB4020"/>
    <w:rPr>
      <w:color w:val="0563C1" w:themeColor="hyperlink"/>
      <w:u w:val="single"/>
    </w:rPr>
  </w:style>
  <w:style w:type="character" w:customStyle="1" w:styleId="Heading1Char">
    <w:name w:val="Heading 1 Char"/>
    <w:basedOn w:val="DefaultParagraphFont"/>
    <w:link w:val="Heading1"/>
    <w:rsid w:val="00CB4020"/>
    <w:rPr>
      <w:rFonts w:ascii="Times New Roman" w:eastAsia="Times New Roman" w:hAnsi="Times New Roman" w:cs="Times New Roman"/>
      <w:b/>
      <w:color w:val="000000"/>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456096">
      <w:bodyDiv w:val="1"/>
      <w:marLeft w:val="0"/>
      <w:marRight w:val="0"/>
      <w:marTop w:val="0"/>
      <w:marBottom w:val="0"/>
      <w:divBdr>
        <w:top w:val="none" w:sz="0" w:space="0" w:color="auto"/>
        <w:left w:val="none" w:sz="0" w:space="0" w:color="auto"/>
        <w:bottom w:val="none" w:sz="0" w:space="0" w:color="auto"/>
        <w:right w:val="none" w:sz="0" w:space="0" w:color="auto"/>
      </w:divBdr>
    </w:div>
    <w:div w:id="953364484">
      <w:bodyDiv w:val="1"/>
      <w:marLeft w:val="0"/>
      <w:marRight w:val="0"/>
      <w:marTop w:val="0"/>
      <w:marBottom w:val="0"/>
      <w:divBdr>
        <w:top w:val="none" w:sz="0" w:space="0" w:color="auto"/>
        <w:left w:val="none" w:sz="0" w:space="0" w:color="auto"/>
        <w:bottom w:val="none" w:sz="0" w:space="0" w:color="auto"/>
        <w:right w:val="none" w:sz="0" w:space="0" w:color="auto"/>
      </w:divBdr>
    </w:div>
    <w:div w:id="1265069964">
      <w:bodyDiv w:val="1"/>
      <w:marLeft w:val="0"/>
      <w:marRight w:val="0"/>
      <w:marTop w:val="0"/>
      <w:marBottom w:val="0"/>
      <w:divBdr>
        <w:top w:val="none" w:sz="0" w:space="0" w:color="auto"/>
        <w:left w:val="none" w:sz="0" w:space="0" w:color="auto"/>
        <w:bottom w:val="none" w:sz="0" w:space="0" w:color="auto"/>
        <w:right w:val="none" w:sz="0" w:space="0" w:color="auto"/>
      </w:divBdr>
    </w:div>
    <w:div w:id="1752703970">
      <w:bodyDiv w:val="1"/>
      <w:marLeft w:val="0"/>
      <w:marRight w:val="0"/>
      <w:marTop w:val="0"/>
      <w:marBottom w:val="0"/>
      <w:divBdr>
        <w:top w:val="none" w:sz="0" w:space="0" w:color="auto"/>
        <w:left w:val="none" w:sz="0" w:space="0" w:color="auto"/>
        <w:bottom w:val="none" w:sz="0" w:space="0" w:color="auto"/>
        <w:right w:val="none" w:sz="0" w:space="0" w:color="auto"/>
      </w:divBdr>
    </w:div>
    <w:div w:id="1897281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hyperlink" Target="https://www.youtube.com/watch?v=yKYRfGHoIF0"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hyperlink" Target="https://www.youtube.com/watch?v=UKbPCnX2sfU&amp;feature=youtu.be"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hyperlink" Target="https://www.youtube.com/watch?v=LfHExKT95BI" TargetMode="External"/><Relationship Id="rId58"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hyperlink" Target="https://www.youtube.com/watch?v=bfsBNZnKE-c"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hyperlink" Target="https://www.youtube.com/watch?v=3OwX1x9Urp8" TargetMode="External"/><Relationship Id="rId8" Type="http://schemas.openxmlformats.org/officeDocument/2006/relationships/image" Target="media/image4.png"/><Relationship Id="rId51" Type="http://schemas.openxmlformats.org/officeDocument/2006/relationships/hyperlink" Target="http://wwwcad.eecs.berkeley.edu/mvsis/"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F2FFA300</Template>
  <TotalTime>305</TotalTime>
  <Pages>17</Pages>
  <Words>5174</Words>
  <Characters>29493</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Portland State University</Company>
  <LinksUpToDate>false</LinksUpToDate>
  <CharactersWithSpaces>34598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mperkows</dc:creator>
  <cp:keywords/>
  <dc:description/>
  <cp:lastModifiedBy>mperkows</cp:lastModifiedBy>
  <cp:revision>10</cp:revision>
  <dcterms:created xsi:type="dcterms:W3CDTF">2016-12-23T20:04:00Z</dcterms:created>
  <dcterms:modified xsi:type="dcterms:W3CDTF">2017-01-09T23:34:00Z</dcterms:modified>
</cp:coreProperties>
</file>